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1A" w:rsidRPr="00AC6EB4" w:rsidRDefault="00A8613D" w:rsidP="00CE66B5">
      <w:pPr>
        <w:jc w:val="center"/>
        <w:rPr>
          <w:rStyle w:val="SubtitleChar"/>
          <w:b/>
        </w:rPr>
      </w:pPr>
      <w:r w:rsidRPr="00AC6EB4">
        <w:rPr>
          <w:b/>
          <w:noProof/>
        </w:rPr>
        <w:drawing>
          <wp:inline distT="0" distB="0" distL="0" distR="0" wp14:anchorId="4DB85619" wp14:editId="33CBCBFC">
            <wp:extent cx="2496312"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EC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6312" cy="365760"/>
                    </a:xfrm>
                    <a:prstGeom prst="rect">
                      <a:avLst/>
                    </a:prstGeom>
                  </pic:spPr>
                </pic:pic>
              </a:graphicData>
            </a:graphic>
          </wp:inline>
        </w:drawing>
      </w:r>
      <w:bookmarkStart w:id="0" w:name="_GoBack"/>
      <w:bookmarkEnd w:id="0"/>
      <w:r w:rsidRPr="00AC6EB4">
        <w:rPr>
          <w:b/>
        </w:rPr>
        <w:br/>
      </w:r>
      <w:r w:rsidR="000A4DE1" w:rsidRPr="00AC6EB4">
        <w:rPr>
          <w:rStyle w:val="SubtitleChar"/>
          <w:b/>
        </w:rPr>
        <w:t>2019</w:t>
      </w:r>
      <w:r w:rsidRPr="00AC6EB4">
        <w:rPr>
          <w:rStyle w:val="SubtitleChar"/>
          <w:b/>
        </w:rPr>
        <w:t xml:space="preserve"> Responsive Grants Program Guidelines</w:t>
      </w:r>
    </w:p>
    <w:p w:rsidR="00B524FD" w:rsidRPr="00B524FD" w:rsidRDefault="000340C5" w:rsidP="00645D63">
      <w:pPr>
        <w:spacing w:line="240" w:lineRule="auto"/>
        <w:jc w:val="center"/>
        <w:rPr>
          <w:b/>
        </w:rPr>
      </w:pPr>
      <w:r w:rsidRPr="00645D63">
        <w:rPr>
          <w:rFonts w:ascii="Calibri" w:eastAsia="Times New Roman" w:hAnsi="Calibri" w:cs="Times New Roman"/>
          <w:b/>
          <w:noProof/>
        </w:rPr>
        <mc:AlternateContent>
          <mc:Choice Requires="wps">
            <w:drawing>
              <wp:anchor distT="0" distB="0" distL="114300" distR="114300" simplePos="0" relativeHeight="251663360" behindDoc="0" locked="0" layoutInCell="1" allowOverlap="1" wp14:anchorId="7212B3C3" wp14:editId="52872ECF">
                <wp:simplePos x="0" y="0"/>
                <wp:positionH relativeFrom="column">
                  <wp:posOffset>6824</wp:posOffset>
                </wp:positionH>
                <wp:positionV relativeFrom="paragraph">
                  <wp:posOffset>630356</wp:posOffset>
                </wp:positionV>
                <wp:extent cx="6937248" cy="9144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7248" cy="914400"/>
                        </a:xfrm>
                        <a:prstGeom prst="rect">
                          <a:avLst/>
                        </a:prstGeom>
                        <a:solidFill>
                          <a:sysClr val="window" lastClr="FFFFFF"/>
                        </a:solidFill>
                        <a:ln w="9525" cap="flat" cmpd="sng" algn="ctr">
                          <a:solidFill>
                            <a:srgbClr val="9BBB59"/>
                          </a:solidFill>
                          <a:prstDash val="solid"/>
                          <a:headEnd/>
                          <a:tailEnd/>
                        </a:ln>
                        <a:effectLst/>
                      </wps:spPr>
                      <wps:txbx>
                        <w:txbxContent>
                          <w:p w:rsidR="000340C5" w:rsidRPr="00461F79" w:rsidRDefault="00461F79" w:rsidP="009F7607">
                            <w:pPr>
                              <w:spacing w:before="0" w:after="0" w:line="240" w:lineRule="auto"/>
                              <w:jc w:val="center"/>
                              <w:rPr>
                                <w:rFonts w:ascii="Calibri" w:eastAsia="Times New Roman" w:hAnsi="Calibri" w:cs="Times New Roman"/>
                              </w:rPr>
                            </w:pPr>
                            <w:r w:rsidRPr="00645D63">
                              <w:rPr>
                                <w:rStyle w:val="Heading3Char"/>
                                <w:b/>
                              </w:rPr>
                              <w:t>STRATEGIC GOALS</w:t>
                            </w:r>
                            <w:r w:rsidRPr="00645D63">
                              <w:rPr>
                                <w:rStyle w:val="Heading1Char"/>
                                <w:b w:val="0"/>
                                <w:color w:val="A68100" w:themeColor="accent3" w:themeShade="BF"/>
                              </w:rPr>
                              <w:br/>
                            </w:r>
                            <w:r w:rsidR="000340C5" w:rsidRPr="00461F79">
                              <w:rPr>
                                <w:rFonts w:ascii="Calibri" w:eastAsia="Times New Roman" w:hAnsi="Calibri" w:cs="Times New Roman"/>
                              </w:rPr>
                              <w:t>The Evanston Community Foundation makes investments in organizations and projects that advance the following strategic goals:</w:t>
                            </w:r>
                          </w:p>
                          <w:p w:rsidR="000340C5" w:rsidRPr="00461F79" w:rsidRDefault="000340C5" w:rsidP="009F7607">
                            <w:pPr>
                              <w:spacing w:before="0" w:after="0" w:line="240" w:lineRule="auto"/>
                              <w:ind w:left="720"/>
                              <w:jc w:val="center"/>
                              <w:rPr>
                                <w:rFonts w:ascii="Calibri" w:eastAsia="Times New Roman" w:hAnsi="Calibri" w:cs="Times New Roman"/>
                              </w:rPr>
                            </w:pPr>
                            <w:r w:rsidRPr="00461F79">
                              <w:rPr>
                                <w:rFonts w:ascii="Calibri" w:eastAsia="Times New Roman" w:hAnsi="Calibri" w:cs="Times New Roman"/>
                              </w:rPr>
                              <w:t>• An Evanston that is inclusive and equitable for all</w:t>
                            </w:r>
                            <w:r w:rsidRPr="00461F79">
                              <w:rPr>
                                <w:rFonts w:ascii="Calibri" w:eastAsia="Times New Roman" w:hAnsi="Calibri" w:cs="Times New Roman"/>
                              </w:rPr>
                              <w:br/>
                              <w:t xml:space="preserve">• </w:t>
                            </w:r>
                            <w:proofErr w:type="gramStart"/>
                            <w:r w:rsidRPr="00461F79">
                              <w:rPr>
                                <w:rFonts w:ascii="Calibri" w:eastAsia="Times New Roman" w:hAnsi="Calibri" w:cs="Times New Roman"/>
                              </w:rPr>
                              <w:t>An</w:t>
                            </w:r>
                            <w:proofErr w:type="gramEnd"/>
                            <w:r w:rsidRPr="00461F79">
                              <w:rPr>
                                <w:rFonts w:ascii="Calibri" w:eastAsia="Times New Roman" w:hAnsi="Calibri" w:cs="Times New Roman"/>
                              </w:rPr>
                              <w:t xml:space="preserve"> empowered and engaged community that collaborates across sectors to define problems and work on solutions</w:t>
                            </w:r>
                          </w:p>
                          <w:p w:rsidR="000340C5" w:rsidRPr="00461F79" w:rsidRDefault="000340C5" w:rsidP="00063CD3">
                            <w:pPr>
                              <w:spacing w:before="0" w:after="0" w:line="240" w:lineRule="auto"/>
                              <w:ind w:firstLine="720"/>
                              <w:jc w:val="center"/>
                              <w:rPr>
                                <w:rFonts w:ascii="Calibri" w:eastAsia="Times New Roman" w:hAnsi="Calibri" w:cs="Times New Roman"/>
                              </w:rPr>
                            </w:pPr>
                            <w:r w:rsidRPr="00461F79">
                              <w:rPr>
                                <w:rFonts w:ascii="Calibri" w:eastAsia="Times New Roman" w:hAnsi="Calibri" w:cs="Times New Roman"/>
                              </w:rPr>
                              <w:t>• A thriving nonprofit sector</w:t>
                            </w:r>
                          </w:p>
                          <w:p w:rsidR="00461F79" w:rsidRPr="00675537" w:rsidRDefault="00461F79" w:rsidP="00461F7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2B3C3" id="_x0000_t202" coordsize="21600,21600" o:spt="202" path="m,l,21600r21600,l21600,xe">
                <v:stroke joinstyle="miter"/>
                <v:path gradientshapeok="t" o:connecttype="rect"/>
              </v:shapetype>
              <v:shape id="Text Box 2" o:spid="_x0000_s1026" type="#_x0000_t202" style="position:absolute;left:0;text-align:left;margin-left:.55pt;margin-top:49.65pt;width:546.2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" fillcolor="window" strokecolor="#9bbb59">
                <v:textbox>
                  <w:txbxContent>
                    <w:p w:rsidR="000340C5" w:rsidRPr="00461F79" w:rsidRDefault="00461F79" w:rsidP="009F7607">
                      <w:pPr>
                        <w:spacing w:before="0" w:after="0" w:line="240" w:lineRule="auto"/>
                        <w:jc w:val="center"/>
                        <w:rPr>
                          <w:rFonts w:ascii="Calibri" w:eastAsia="Times New Roman" w:hAnsi="Calibri" w:cs="Times New Roman"/>
                        </w:rPr>
                      </w:pPr>
                      <w:r w:rsidRPr="00645D63">
                        <w:rPr>
                          <w:rStyle w:val="Heading3Char"/>
                          <w:b/>
                        </w:rPr>
                        <w:t>STRATEGIC GOALS</w:t>
                      </w:r>
                      <w:r w:rsidRPr="00645D63">
                        <w:rPr>
                          <w:rStyle w:val="Heading1Char"/>
                          <w:b w:val="0"/>
                          <w:color w:val="A68100" w:themeColor="accent3" w:themeShade="BF"/>
                        </w:rPr>
                        <w:br/>
                      </w:r>
                      <w:r w:rsidR="000340C5" w:rsidRPr="00461F79">
                        <w:rPr>
                          <w:rFonts w:ascii="Calibri" w:eastAsia="Times New Roman" w:hAnsi="Calibri" w:cs="Times New Roman"/>
                        </w:rPr>
                        <w:t>The Evanston Community Foundation makes investments in organizations and projects that advance the following strategic goals:</w:t>
                      </w:r>
                    </w:p>
                    <w:p w:rsidR="000340C5" w:rsidRPr="00461F79" w:rsidRDefault="000340C5" w:rsidP="009F7607">
                      <w:pPr>
                        <w:spacing w:before="0" w:after="0" w:line="240" w:lineRule="auto"/>
                        <w:ind w:left="720"/>
                        <w:jc w:val="center"/>
                        <w:rPr>
                          <w:rFonts w:ascii="Calibri" w:eastAsia="Times New Roman" w:hAnsi="Calibri" w:cs="Times New Roman"/>
                        </w:rPr>
                      </w:pPr>
                      <w:r w:rsidRPr="00461F79">
                        <w:rPr>
                          <w:rFonts w:ascii="Calibri" w:eastAsia="Times New Roman" w:hAnsi="Calibri" w:cs="Times New Roman"/>
                        </w:rPr>
                        <w:t>• An Evanston that is inclusive and equitable for all</w:t>
                      </w:r>
                      <w:r w:rsidRPr="00461F79">
                        <w:rPr>
                          <w:rFonts w:ascii="Calibri" w:eastAsia="Times New Roman" w:hAnsi="Calibri" w:cs="Times New Roman"/>
                        </w:rPr>
                        <w:br/>
                        <w:t xml:space="preserve">• </w:t>
                      </w:r>
                      <w:proofErr w:type="gramStart"/>
                      <w:r w:rsidRPr="00461F79">
                        <w:rPr>
                          <w:rFonts w:ascii="Calibri" w:eastAsia="Times New Roman" w:hAnsi="Calibri" w:cs="Times New Roman"/>
                        </w:rPr>
                        <w:t>An</w:t>
                      </w:r>
                      <w:proofErr w:type="gramEnd"/>
                      <w:r w:rsidRPr="00461F79">
                        <w:rPr>
                          <w:rFonts w:ascii="Calibri" w:eastAsia="Times New Roman" w:hAnsi="Calibri" w:cs="Times New Roman"/>
                        </w:rPr>
                        <w:t xml:space="preserve"> empowered and engaged community that collaborates across sectors to define problems and work on solutions</w:t>
                      </w:r>
                    </w:p>
                    <w:p w:rsidR="000340C5" w:rsidRPr="00461F79" w:rsidRDefault="000340C5" w:rsidP="00063CD3">
                      <w:pPr>
                        <w:spacing w:before="0" w:after="0" w:line="240" w:lineRule="auto"/>
                        <w:ind w:firstLine="720"/>
                        <w:jc w:val="center"/>
                        <w:rPr>
                          <w:rFonts w:ascii="Calibri" w:eastAsia="Times New Roman" w:hAnsi="Calibri" w:cs="Times New Roman"/>
                        </w:rPr>
                      </w:pPr>
                      <w:r w:rsidRPr="00461F79">
                        <w:rPr>
                          <w:rFonts w:ascii="Calibri" w:eastAsia="Times New Roman" w:hAnsi="Calibri" w:cs="Times New Roman"/>
                        </w:rPr>
                        <w:t>• A thriving nonprofit sector</w:t>
                      </w:r>
                    </w:p>
                    <w:p w:rsidR="00461F79" w:rsidRPr="00675537" w:rsidRDefault="00461F79" w:rsidP="00461F79">
                      <w:pPr>
                        <w:jc w:val="center"/>
                      </w:pPr>
                    </w:p>
                  </w:txbxContent>
                </v:textbox>
              </v:shape>
            </w:pict>
          </mc:Fallback>
        </mc:AlternateContent>
      </w:r>
      <w:r w:rsidR="00B524FD" w:rsidRPr="00645D63">
        <w:rPr>
          <w:rStyle w:val="Heading3Char"/>
          <w:b/>
        </w:rPr>
        <w:t>Our Mission</w:t>
      </w:r>
      <w:r w:rsidR="00B524FD" w:rsidRPr="00D623D2">
        <w:rPr>
          <w:rStyle w:val="Heading3Char"/>
        </w:rPr>
        <w:br/>
      </w:r>
      <w:r w:rsidR="00B524FD" w:rsidRPr="00B524FD">
        <w:t>Helping Evanston thrive now and forever as a vibrant, inclusive, and just community, the Evanston Community Foundation builds, connects, and distributes resources and knowledge through local organizations for the common good.</w:t>
      </w:r>
      <w:r w:rsidR="00A85A74">
        <w:br/>
      </w:r>
      <w:r>
        <w:br/>
      </w:r>
    </w:p>
    <w:p w:rsidR="00461F79" w:rsidRPr="00461F79" w:rsidRDefault="000340C5" w:rsidP="000340C5">
      <w:pPr>
        <w:spacing w:before="0" w:after="0" w:line="240" w:lineRule="auto"/>
        <w:rPr>
          <w:rFonts w:ascii="Calibri" w:eastAsia="Times New Roman" w:hAnsi="Calibri" w:cs="Times New Roman"/>
        </w:rPr>
      </w:pPr>
      <w:r w:rsidRPr="00461F79">
        <w:rPr>
          <w:rFonts w:ascii="Calibri" w:eastAsia="Times New Roman" w:hAnsi="Calibri" w:cs="Times New Roman"/>
          <w:caps/>
          <w:color w:val="76923C"/>
          <w:spacing w:val="15"/>
          <w:sz w:val="24"/>
          <w:szCs w:val="24"/>
        </w:rPr>
        <w:t xml:space="preserve"> </w:t>
      </w:r>
      <w:r w:rsidR="00461F79" w:rsidRPr="00461F79">
        <w:rPr>
          <w:rFonts w:ascii="Calibri" w:eastAsia="Times New Roman" w:hAnsi="Calibri" w:cs="Times New Roman"/>
          <w:caps/>
          <w:color w:val="76923C"/>
          <w:spacing w:val="15"/>
          <w:sz w:val="24"/>
          <w:szCs w:val="24"/>
        </w:rPr>
        <w:br/>
      </w:r>
    </w:p>
    <w:p w:rsidR="000340C5" w:rsidRDefault="000340C5" w:rsidP="007E64E5">
      <w:pPr>
        <w:spacing w:line="240" w:lineRule="auto"/>
        <w:rPr>
          <w:b/>
        </w:rPr>
      </w:pPr>
    </w:p>
    <w:p w:rsidR="00653000" w:rsidRPr="00774AFD" w:rsidRDefault="00461F79" w:rsidP="007E64E5">
      <w:pPr>
        <w:spacing w:line="240" w:lineRule="auto"/>
        <w:rPr>
          <w:b/>
        </w:rPr>
        <w:sectPr w:rsidR="00653000" w:rsidRPr="00774AFD" w:rsidSect="000C571A">
          <w:pgSz w:w="12240" w:h="15840"/>
          <w:pgMar w:top="720" w:right="720" w:bottom="720" w:left="720" w:header="720" w:footer="720" w:gutter="0"/>
          <w:cols w:space="720"/>
          <w:docGrid w:linePitch="360"/>
        </w:sectPr>
      </w:pPr>
      <w:r>
        <w:rPr>
          <w:b/>
        </w:rPr>
        <w:br/>
      </w:r>
    </w:p>
    <w:p w:rsidR="00EA5C2E" w:rsidRPr="00645D63" w:rsidRDefault="00F35D8F" w:rsidP="00D623D2">
      <w:pPr>
        <w:pStyle w:val="Heading3"/>
        <w:rPr>
          <w:b/>
        </w:rPr>
      </w:pPr>
      <w:r w:rsidRPr="00645D63">
        <w:rPr>
          <w:b/>
        </w:rPr>
        <w:t>Qualifications</w:t>
      </w:r>
    </w:p>
    <w:p w:rsidR="00F35D8F" w:rsidRPr="00774AFD" w:rsidRDefault="00F35D8F" w:rsidP="007E64E5">
      <w:pPr>
        <w:pStyle w:val="ListParagraph"/>
        <w:numPr>
          <w:ilvl w:val="0"/>
          <w:numId w:val="2"/>
        </w:numPr>
        <w:spacing w:before="0" w:line="240" w:lineRule="auto"/>
      </w:pPr>
      <w:r w:rsidRPr="00774AFD">
        <w:t>Any group or organization providing services to Evanston residents may apply for a grant. All proposals must address issues, concerns</w:t>
      </w:r>
      <w:r w:rsidR="00B8631B">
        <w:t>,</w:t>
      </w:r>
      <w:r w:rsidRPr="00774AFD">
        <w:t xml:space="preserve"> or opportunities in the Evanston community.</w:t>
      </w:r>
    </w:p>
    <w:p w:rsidR="00F35D8F" w:rsidRPr="00774AFD" w:rsidRDefault="00F35D8F" w:rsidP="007E64E5">
      <w:pPr>
        <w:pStyle w:val="ListParagraph"/>
        <w:numPr>
          <w:ilvl w:val="0"/>
          <w:numId w:val="2"/>
        </w:numPr>
        <w:spacing w:line="240" w:lineRule="auto"/>
      </w:pPr>
      <w:r w:rsidRPr="00774AFD">
        <w:t>Applicants must either be 501(c)(3) organizations, schools, government entities</w:t>
      </w:r>
      <w:r w:rsidR="00B8631B">
        <w:t>,</w:t>
      </w:r>
      <w:r w:rsidRPr="00774AFD">
        <w:t xml:space="preserve"> or they must have a fiscal sponsor that qualifies as a tax-exempt organization under Sec. 501(c)(3) of the IRS.</w:t>
      </w:r>
    </w:p>
    <w:p w:rsidR="00F35D8F" w:rsidRPr="00774AFD" w:rsidRDefault="00F35D8F" w:rsidP="007E64E5">
      <w:pPr>
        <w:pStyle w:val="ListParagraph"/>
        <w:numPr>
          <w:ilvl w:val="0"/>
          <w:numId w:val="2"/>
        </w:numPr>
        <w:spacing w:line="240" w:lineRule="auto"/>
      </w:pPr>
      <w:r w:rsidRPr="00774AFD">
        <w:t>Applicants must be able to demonstrate inclusive practices leading to diversity of their boards, staff</w:t>
      </w:r>
      <w:r w:rsidR="00B8631B">
        <w:t>,</w:t>
      </w:r>
      <w:r w:rsidRPr="00774AFD">
        <w:t xml:space="preserve"> and constituents. </w:t>
      </w:r>
    </w:p>
    <w:p w:rsidR="00F35D8F" w:rsidRPr="00774AFD" w:rsidRDefault="00CF4B04" w:rsidP="007E64E5">
      <w:pPr>
        <w:pStyle w:val="ListParagraph"/>
        <w:numPr>
          <w:ilvl w:val="0"/>
          <w:numId w:val="2"/>
        </w:numPr>
        <w:spacing w:line="240" w:lineRule="auto"/>
        <w:ind w:right="-180"/>
      </w:pPr>
      <w:r w:rsidRPr="00774AFD">
        <w:t>Applicants must s</w:t>
      </w:r>
      <w:r w:rsidR="00F35D8F" w:rsidRPr="00774AFD">
        <w:t xml:space="preserve">eek diverse funding sources and have a plan to sustain </w:t>
      </w:r>
      <w:r w:rsidRPr="00774AFD">
        <w:t xml:space="preserve">their program </w:t>
      </w:r>
      <w:r w:rsidR="00F35D8F" w:rsidRPr="00774AFD">
        <w:t>beyond the term of the grant.</w:t>
      </w:r>
    </w:p>
    <w:p w:rsidR="007E64E5" w:rsidRPr="00774AFD" w:rsidRDefault="007E64E5" w:rsidP="007E64E5">
      <w:pPr>
        <w:spacing w:after="0" w:line="240" w:lineRule="auto"/>
        <w:rPr>
          <w:b/>
          <w:sz w:val="4"/>
          <w:szCs w:val="4"/>
        </w:rPr>
      </w:pPr>
    </w:p>
    <w:p w:rsidR="002A4CD7" w:rsidRPr="00774AFD" w:rsidRDefault="002A4CD7" w:rsidP="007E64E5">
      <w:pPr>
        <w:spacing w:before="0" w:after="0" w:line="240" w:lineRule="auto"/>
        <w:rPr>
          <w:b/>
        </w:rPr>
      </w:pPr>
    </w:p>
    <w:p w:rsidR="002A4CD7" w:rsidRDefault="002A4CD7" w:rsidP="007E64E5">
      <w:pPr>
        <w:spacing w:before="0" w:after="0" w:line="240" w:lineRule="auto"/>
        <w:rPr>
          <w:b/>
        </w:rPr>
      </w:pPr>
    </w:p>
    <w:p w:rsidR="00260135" w:rsidRPr="00774AFD" w:rsidRDefault="00260135" w:rsidP="007E64E5">
      <w:pPr>
        <w:spacing w:before="0" w:after="0" w:line="240" w:lineRule="auto"/>
        <w:rPr>
          <w:b/>
        </w:rPr>
      </w:pPr>
    </w:p>
    <w:p w:rsidR="00BE2E0F" w:rsidRPr="00645D63" w:rsidRDefault="00BE2E0F" w:rsidP="00D623D2">
      <w:pPr>
        <w:pStyle w:val="Heading3"/>
        <w:spacing w:before="120"/>
        <w:rPr>
          <w:b/>
        </w:rPr>
      </w:pPr>
      <w:r w:rsidRPr="00645D63">
        <w:rPr>
          <w:b/>
        </w:rPr>
        <w:t xml:space="preserve">Funding Parameters </w:t>
      </w:r>
    </w:p>
    <w:p w:rsidR="00A8613D" w:rsidRPr="00774AFD" w:rsidRDefault="00855D22" w:rsidP="007E64E5">
      <w:pPr>
        <w:pStyle w:val="ListParagraph"/>
        <w:numPr>
          <w:ilvl w:val="0"/>
          <w:numId w:val="12"/>
        </w:numPr>
        <w:spacing w:before="0" w:line="240" w:lineRule="auto"/>
      </w:pPr>
      <w:r w:rsidRPr="00774AFD">
        <w:t>R</w:t>
      </w:r>
      <w:r w:rsidR="00BE2E0F" w:rsidRPr="00774AFD">
        <w:t>equest</w:t>
      </w:r>
      <w:r w:rsidRPr="00774AFD">
        <w:t xml:space="preserve"> amount may be</w:t>
      </w:r>
      <w:r w:rsidR="00BE2E0F" w:rsidRPr="00774AFD">
        <w:t xml:space="preserve"> between $5,000</w:t>
      </w:r>
      <w:r w:rsidR="00B8631B">
        <w:t xml:space="preserve"> and </w:t>
      </w:r>
      <w:r w:rsidR="00BE2E0F" w:rsidRPr="00774AFD">
        <w:t>$20,000. Last year, the average grant was $</w:t>
      </w:r>
      <w:r w:rsidR="005D2536">
        <w:t>13,000</w:t>
      </w:r>
      <w:r w:rsidR="005F7025">
        <w:t>. Grant awards</w:t>
      </w:r>
      <w:r w:rsidR="00BE2E0F" w:rsidRPr="00774AFD">
        <w:t xml:space="preserve"> may partial</w:t>
      </w:r>
      <w:r w:rsidR="005F7025">
        <w:t>ly</w:t>
      </w:r>
      <w:r w:rsidR="00BE2E0F" w:rsidRPr="00774AFD">
        <w:t xml:space="preserve"> or ful</w:t>
      </w:r>
      <w:r w:rsidR="005F7025">
        <w:t>ly fund a</w:t>
      </w:r>
      <w:r w:rsidRPr="00774AFD">
        <w:t xml:space="preserve"> proposal request</w:t>
      </w:r>
      <w:r w:rsidR="00A8613D" w:rsidRPr="00774AFD">
        <w:t>.</w:t>
      </w:r>
    </w:p>
    <w:p w:rsidR="00A8613D" w:rsidRPr="00774AFD" w:rsidRDefault="00BE2E0F" w:rsidP="007E64E5">
      <w:pPr>
        <w:pStyle w:val="ListParagraph"/>
        <w:numPr>
          <w:ilvl w:val="0"/>
          <w:numId w:val="12"/>
        </w:numPr>
        <w:spacing w:line="240" w:lineRule="auto"/>
      </w:pPr>
      <w:r w:rsidRPr="00774AFD">
        <w:t xml:space="preserve">Grants are typically made for one year </w:t>
      </w:r>
      <w:r w:rsidR="00855D22" w:rsidRPr="00774AFD">
        <w:t>(</w:t>
      </w:r>
      <w:r w:rsidRPr="00774AFD">
        <w:t>July 1 to June 30</w:t>
      </w:r>
      <w:r w:rsidR="00855D22" w:rsidRPr="00774AFD">
        <w:t>)</w:t>
      </w:r>
      <w:r w:rsidRPr="00774AFD">
        <w:t xml:space="preserve">. In some cases, a grant supporting a project that was funded in the previous year may be made in a second </w:t>
      </w:r>
      <w:r w:rsidR="00855D22" w:rsidRPr="00774AFD">
        <w:t xml:space="preserve">or third </w:t>
      </w:r>
      <w:r w:rsidRPr="00774AFD">
        <w:t>consecutive year if the applicant propos</w:t>
      </w:r>
      <w:r w:rsidR="00A8613D" w:rsidRPr="00774AFD">
        <w:t>es enhancements to the project.</w:t>
      </w:r>
    </w:p>
    <w:p w:rsidR="007E64E5" w:rsidRPr="00774AFD" w:rsidRDefault="00BE2E0F" w:rsidP="007E64E5">
      <w:pPr>
        <w:pStyle w:val="ListParagraph"/>
        <w:numPr>
          <w:ilvl w:val="0"/>
          <w:numId w:val="12"/>
        </w:numPr>
        <w:spacing w:before="0" w:line="240" w:lineRule="auto"/>
        <w:ind w:right="-180"/>
      </w:pPr>
      <w:r w:rsidRPr="00774AFD">
        <w:t>Current and former grantees and/or previous applicants to any ECF grants program</w:t>
      </w:r>
      <w:r w:rsidR="007E64E5" w:rsidRPr="00774AFD">
        <w:t xml:space="preserve"> are eligible and encouraged to </w:t>
      </w:r>
      <w:r w:rsidRPr="00774AFD">
        <w:t>apply.</w:t>
      </w:r>
    </w:p>
    <w:p w:rsidR="007E64E5" w:rsidRPr="00774AFD" w:rsidRDefault="007E64E5" w:rsidP="007E64E5">
      <w:pPr>
        <w:pStyle w:val="ListParagraph"/>
        <w:numPr>
          <w:ilvl w:val="0"/>
          <w:numId w:val="12"/>
        </w:numPr>
        <w:spacing w:before="0" w:line="240" w:lineRule="auto"/>
      </w:pPr>
      <w:r w:rsidRPr="00774AFD">
        <w:t>We</w:t>
      </w:r>
      <w:r w:rsidR="00B8631B">
        <w:t xml:space="preserve"> do not fund general operations, endowments,</w:t>
      </w:r>
      <w:r w:rsidRPr="00774AFD">
        <w:t xml:space="preserve"> fundraising events or sponsorship of events</w:t>
      </w:r>
      <w:r w:rsidR="00B8631B">
        <w:t>,</w:t>
      </w:r>
      <w:r w:rsidRPr="00774AFD">
        <w:t xml:space="preserve"> appeals for religious purposes (though faith-based organizations </w:t>
      </w:r>
      <w:proofErr w:type="gramStart"/>
      <w:r w:rsidRPr="00774AFD">
        <w:t>may</w:t>
      </w:r>
      <w:proofErr w:type="gramEnd"/>
      <w:r w:rsidRPr="00774AFD">
        <w:t xml:space="preserve"> apply for projects benefitting the general community)</w:t>
      </w:r>
      <w:r w:rsidR="00B8631B">
        <w:t>,</w:t>
      </w:r>
      <w:r w:rsidRPr="00774AFD">
        <w:t xml:space="preserve"> or individuals. We are unlikely to fund capital campaigns or one-time conferences, performances</w:t>
      </w:r>
      <w:r w:rsidR="00B8631B">
        <w:t>,</w:t>
      </w:r>
      <w:r w:rsidRPr="00774AFD">
        <w:t xml:space="preserve"> or events.</w:t>
      </w:r>
    </w:p>
    <w:p w:rsidR="00855D22" w:rsidRPr="00774AFD" w:rsidRDefault="00855D22" w:rsidP="007E64E5">
      <w:pPr>
        <w:pStyle w:val="ListParagraph"/>
        <w:numPr>
          <w:ilvl w:val="0"/>
          <w:numId w:val="12"/>
        </w:numPr>
        <w:spacing w:line="240" w:lineRule="auto"/>
        <w:ind w:right="-180"/>
        <w:sectPr w:rsidR="00855D22" w:rsidRPr="00774AFD" w:rsidSect="00352C3C">
          <w:type w:val="continuous"/>
          <w:pgSz w:w="12240" w:h="15840"/>
          <w:pgMar w:top="1440" w:right="1440" w:bottom="1440" w:left="1440" w:header="720" w:footer="720" w:gutter="0"/>
          <w:cols w:num="2" w:space="720"/>
          <w:docGrid w:linePitch="360"/>
        </w:sectPr>
      </w:pPr>
    </w:p>
    <w:p w:rsidR="00CF4B04" w:rsidRPr="00774AFD" w:rsidRDefault="00CF4B04" w:rsidP="00653000">
      <w:pPr>
        <w:pStyle w:val="ListParagraph"/>
        <w:spacing w:before="0" w:line="240" w:lineRule="auto"/>
        <w:ind w:left="-720"/>
        <w:rPr>
          <w:rStyle w:val="Heading3Char"/>
        </w:rPr>
      </w:pPr>
    </w:p>
    <w:p w:rsidR="00CF4B04" w:rsidRPr="005D2536" w:rsidRDefault="005F7025" w:rsidP="005D2536">
      <w:pPr>
        <w:pStyle w:val="ListParagraph"/>
        <w:spacing w:before="0" w:line="240" w:lineRule="auto"/>
        <w:ind w:left="-720"/>
        <w:sectPr w:rsidR="00CF4B04" w:rsidRPr="005D2536" w:rsidSect="00CF4B04">
          <w:type w:val="continuous"/>
          <w:pgSz w:w="12240" w:h="15840"/>
          <w:pgMar w:top="1440" w:right="1440" w:bottom="1440" w:left="1440" w:header="720" w:footer="720" w:gutter="0"/>
          <w:cols w:space="1980"/>
          <w:docGrid w:linePitch="360"/>
        </w:sectPr>
      </w:pPr>
      <w:r w:rsidRPr="00645D63">
        <w:rPr>
          <w:rStyle w:val="Heading3Char"/>
          <w:b/>
        </w:rPr>
        <w:t>Funding Areas</w:t>
      </w:r>
      <w:r>
        <w:rPr>
          <w:rStyle w:val="Heading3Char"/>
        </w:rPr>
        <w:br/>
      </w:r>
      <w:r w:rsidR="00012CCD" w:rsidRPr="00774AFD">
        <w:t xml:space="preserve">We request proposals </w:t>
      </w:r>
      <w:r>
        <w:t xml:space="preserve">that address </w:t>
      </w:r>
      <w:r w:rsidR="00AC4BD7">
        <w:t xml:space="preserve">one or more of </w:t>
      </w:r>
      <w:r>
        <w:t xml:space="preserve">the Foundation’s </w:t>
      </w:r>
      <w:r w:rsidR="005D2536">
        <w:t>three external</w:t>
      </w:r>
      <w:r>
        <w:t xml:space="preserve"> strategic goals, as listed above, </w:t>
      </w:r>
      <w:r w:rsidR="00AC4BD7">
        <w:t>representing</w:t>
      </w:r>
      <w:r>
        <w:t xml:space="preserve"> any aspect of the </w:t>
      </w:r>
      <w:r w:rsidR="00012CCD" w:rsidRPr="00774AFD">
        <w:t>Evanston community including, but not limited to: arts and culture, basic human needs, community development, early childhood education/early learning, education, environment, family support/counseling, health, housing, seniors, workforce development, or youth.</w:t>
      </w:r>
      <w:r w:rsidR="005D2536">
        <w:t xml:space="preserve"> </w:t>
      </w:r>
      <w:r w:rsidR="00012CCD" w:rsidRPr="00774AFD">
        <w:t>We have particular in</w:t>
      </w:r>
      <w:r w:rsidR="00CE66B5">
        <w:t xml:space="preserve">terest in work that </w:t>
      </w:r>
      <w:r w:rsidR="005D2536">
        <w:t>advances</w:t>
      </w:r>
      <w:r w:rsidR="005D2536" w:rsidRPr="00461F79">
        <w:rPr>
          <w:rFonts w:ascii="Calibri" w:eastAsia="Times New Roman" w:hAnsi="Calibri" w:cs="Times New Roman"/>
        </w:rPr>
        <w:t xml:space="preserve"> the long-term sustainability of organizations and community efforts</w:t>
      </w:r>
      <w:r w:rsidR="00063CD3">
        <w:rPr>
          <w:rFonts w:ascii="Calibri" w:eastAsia="Times New Roman" w:hAnsi="Calibri" w:cs="Times New Roman"/>
        </w:rPr>
        <w:t>.</w:t>
      </w:r>
      <w:r w:rsidR="00CE66B5">
        <w:br/>
      </w:r>
      <w:r w:rsidR="005D2536">
        <w:rPr>
          <w:color w:val="26CBEC" w:themeColor="hyperlink"/>
          <w:u w:val="single"/>
        </w:rPr>
        <w:br/>
      </w:r>
    </w:p>
    <w:p w:rsidR="00F97F34" w:rsidRDefault="00CF4B04" w:rsidP="00F97F34">
      <w:pPr>
        <w:spacing w:before="0" w:line="240" w:lineRule="auto"/>
        <w:ind w:left="-720"/>
      </w:pPr>
      <w:r w:rsidRPr="00645D63">
        <w:rPr>
          <w:b/>
          <w:caps/>
          <w:color w:val="4B6211" w:themeColor="accent1" w:themeShade="7F"/>
          <w:spacing w:val="15"/>
        </w:rPr>
        <w:t>Types of Grants</w:t>
      </w:r>
      <w:r w:rsidRPr="00D623D2">
        <w:rPr>
          <w:caps/>
          <w:spacing w:val="15"/>
          <w:shd w:val="clear" w:color="auto" w:fill="EBF6CF" w:themeFill="accent1" w:themeFillTint="33"/>
        </w:rPr>
        <w:br/>
      </w:r>
      <w:r w:rsidRPr="00D623D2">
        <w:rPr>
          <w:b/>
        </w:rPr>
        <w:t xml:space="preserve">Capacity </w:t>
      </w:r>
      <w:r w:rsidR="00BF7B86">
        <w:rPr>
          <w:b/>
        </w:rPr>
        <w:t>B</w:t>
      </w:r>
      <w:r w:rsidRPr="00D623D2">
        <w:rPr>
          <w:b/>
        </w:rPr>
        <w:t xml:space="preserve">uilding: </w:t>
      </w:r>
      <w:r w:rsidR="000A4DE1" w:rsidRPr="000A4DE1">
        <w:t xml:space="preserve">Organizational initiatives that focus on building infrastructure to support an organization’s long-term growth and development to better fulfill its mission (e.g. strategic plans, board development, staff development, technology upgrades, </w:t>
      </w:r>
      <w:proofErr w:type="gramStart"/>
      <w:r w:rsidR="000A4DE1" w:rsidRPr="000A4DE1">
        <w:t>revenue</w:t>
      </w:r>
      <w:proofErr w:type="gramEnd"/>
      <w:r w:rsidR="000A4DE1" w:rsidRPr="000A4DE1">
        <w:t>-generating staff positions).</w:t>
      </w:r>
    </w:p>
    <w:p w:rsidR="005D2536" w:rsidRDefault="005D2536" w:rsidP="00F97F34">
      <w:pPr>
        <w:spacing w:before="0" w:line="240" w:lineRule="auto"/>
        <w:ind w:left="-720"/>
      </w:pPr>
    </w:p>
    <w:p w:rsidR="00F97F34" w:rsidRDefault="00F97F34" w:rsidP="00F97F34">
      <w:pPr>
        <w:spacing w:before="0" w:after="0" w:line="240" w:lineRule="auto"/>
        <w:ind w:left="-720"/>
        <w:rPr>
          <w:b/>
        </w:rPr>
      </w:pPr>
    </w:p>
    <w:p w:rsidR="005D2536" w:rsidRDefault="000A4DE1" w:rsidP="00F97F34">
      <w:pPr>
        <w:spacing w:before="0" w:line="240" w:lineRule="auto"/>
        <w:ind w:left="-720"/>
      </w:pPr>
      <w:r w:rsidRPr="00D623D2">
        <w:rPr>
          <w:b/>
        </w:rPr>
        <w:t>Program:</w:t>
      </w:r>
      <w:r w:rsidRPr="00D623D2">
        <w:t xml:space="preserve"> </w:t>
      </w:r>
      <w:r w:rsidRPr="000A4DE1">
        <w:t>Continuing improvements to proven programs or projects, new initiatives, pilot projects, bridge funding, and capstone funding to show long-term impact. We encourage collaboration.</w:t>
      </w:r>
    </w:p>
    <w:p w:rsidR="005D2536" w:rsidRDefault="005D2536" w:rsidP="00F97F34">
      <w:pPr>
        <w:spacing w:before="0" w:line="240" w:lineRule="auto"/>
        <w:ind w:left="-720"/>
      </w:pPr>
    </w:p>
    <w:p w:rsidR="00CF4B04" w:rsidRDefault="00CF4B04" w:rsidP="00F97F34">
      <w:pPr>
        <w:spacing w:before="0" w:line="240" w:lineRule="auto"/>
        <w:ind w:left="-720"/>
        <w:sectPr w:rsidR="00CF4B04" w:rsidSect="00D623D2">
          <w:type w:val="continuous"/>
          <w:pgSz w:w="12240" w:h="15840"/>
          <w:pgMar w:top="1440" w:right="1440" w:bottom="1440" w:left="1440" w:header="720" w:footer="720" w:gutter="0"/>
          <w:cols w:num="2" w:space="1980"/>
          <w:docGrid w:linePitch="360"/>
        </w:sectPr>
      </w:pPr>
      <w:r>
        <w:br/>
      </w:r>
    </w:p>
    <w:p w:rsidR="00D623D2" w:rsidRPr="00645D63" w:rsidRDefault="00D623D2" w:rsidP="00AC6EB4">
      <w:pPr>
        <w:pStyle w:val="Heading3"/>
        <w:pBdr>
          <w:top w:val="single" w:sz="6" w:space="0" w:color="98C723" w:themeColor="accent1"/>
        </w:pBdr>
        <w:ind w:left="-720"/>
        <w:rPr>
          <w:b/>
        </w:rPr>
      </w:pPr>
      <w:r w:rsidRPr="00645D63">
        <w:rPr>
          <w:b/>
        </w:rPr>
        <w:lastRenderedPageBreak/>
        <w:t xml:space="preserve">How to Apply </w:t>
      </w:r>
    </w:p>
    <w:p w:rsidR="00D623D2" w:rsidRDefault="00D623D2" w:rsidP="00D623D2">
      <w:pPr>
        <w:pStyle w:val="ListParagraph"/>
        <w:numPr>
          <w:ilvl w:val="0"/>
          <w:numId w:val="13"/>
        </w:numPr>
        <w:spacing w:before="0" w:line="240" w:lineRule="auto"/>
      </w:pPr>
      <w:r>
        <w:t xml:space="preserve">The first step is to submit a Letter of </w:t>
      </w:r>
      <w:r w:rsidR="00F900D5">
        <w:t>Inquiry</w:t>
      </w:r>
      <w:r w:rsidR="000A4DE1">
        <w:t xml:space="preserve"> by January 15</w:t>
      </w:r>
      <w:r w:rsidR="00D41BE2">
        <w:t>, 2018</w:t>
      </w:r>
      <w:r>
        <w:t xml:space="preserve"> at 11:59pm.</w:t>
      </w:r>
    </w:p>
    <w:p w:rsidR="00DA0A37" w:rsidRPr="00DA0A37" w:rsidRDefault="00DA0A37" w:rsidP="00645D63">
      <w:pPr>
        <w:pStyle w:val="ListParagraph"/>
        <w:numPr>
          <w:ilvl w:val="0"/>
          <w:numId w:val="13"/>
        </w:numPr>
        <w:spacing w:line="240" w:lineRule="auto"/>
        <w:ind w:right="-180"/>
      </w:pPr>
      <w:r w:rsidRPr="00DA0A37">
        <w:t xml:space="preserve">After review, selected organizations will be invited </w:t>
      </w:r>
      <w:r w:rsidR="000A4DE1">
        <w:t>February 1</w:t>
      </w:r>
      <w:r w:rsidRPr="00DA0A37">
        <w:t xml:space="preserve"> to submit a full </w:t>
      </w:r>
      <w:r w:rsidR="00645D63">
        <w:t>application</w:t>
      </w:r>
      <w:r w:rsidRPr="00DA0A37">
        <w:t xml:space="preserve"> by </w:t>
      </w:r>
      <w:r w:rsidR="000A4DE1">
        <w:t xml:space="preserve">February 20 </w:t>
      </w:r>
      <w:r w:rsidR="00D41BE2">
        <w:t>at 11:59pm.</w:t>
      </w:r>
    </w:p>
    <w:p w:rsidR="00D623D2" w:rsidRDefault="00D623D2" w:rsidP="00D623D2">
      <w:pPr>
        <w:pStyle w:val="ListParagraph"/>
        <w:numPr>
          <w:ilvl w:val="0"/>
          <w:numId w:val="13"/>
        </w:numPr>
        <w:spacing w:before="0" w:line="240" w:lineRule="auto"/>
      </w:pPr>
      <w:r>
        <w:t xml:space="preserve">Grantees will </w:t>
      </w:r>
      <w:r w:rsidR="000A4DE1">
        <w:t>be chosen and informed by May 24</w:t>
      </w:r>
      <w:r>
        <w:t>.</w:t>
      </w:r>
    </w:p>
    <w:p w:rsidR="000A4DE1" w:rsidRDefault="00D623D2" w:rsidP="00AC4BD7">
      <w:pPr>
        <w:pStyle w:val="ListParagraph"/>
        <w:spacing w:before="0" w:line="240" w:lineRule="auto"/>
        <w:ind w:left="-720"/>
      </w:pPr>
      <w:r>
        <w:br/>
      </w:r>
      <w:r w:rsidR="00645D63">
        <w:t>All a</w:t>
      </w:r>
      <w:r w:rsidR="000A4DE1">
        <w:t>pplication materials</w:t>
      </w:r>
      <w:r w:rsidR="00352C3C" w:rsidRPr="00352C3C">
        <w:t xml:space="preserve"> must be</w:t>
      </w:r>
      <w:r w:rsidR="00352C3C">
        <w:t xml:space="preserve"> submitted through</w:t>
      </w:r>
      <w:r w:rsidR="002A4CD7">
        <w:t xml:space="preserve"> </w:t>
      </w:r>
      <w:r w:rsidR="000A4DE1">
        <w:t>GLM</w:t>
      </w:r>
      <w:r w:rsidR="002A4CD7" w:rsidRPr="007E64E5">
        <w:t>:</w:t>
      </w:r>
      <w:r w:rsidR="000A4DE1">
        <w:t xml:space="preserve"> </w:t>
      </w:r>
      <w:hyperlink r:id="rId9" w:history="1">
        <w:r w:rsidR="000A4DE1" w:rsidRPr="00BF7B86">
          <w:rPr>
            <w:rStyle w:val="Hyperlink"/>
            <w:b/>
            <w:i/>
            <w:color w:val="4B6311" w:themeColor="accent1" w:themeShade="80"/>
          </w:rPr>
          <w:t>www.grantinterface.com/Home/Logon?urlkey=ecf</w:t>
        </w:r>
      </w:hyperlink>
    </w:p>
    <w:p w:rsidR="00855D22" w:rsidRPr="00A212C6" w:rsidRDefault="00AC4BD7" w:rsidP="00AC4BD7">
      <w:pPr>
        <w:pStyle w:val="ListParagraph"/>
        <w:spacing w:before="0" w:line="240" w:lineRule="auto"/>
        <w:ind w:left="-720"/>
        <w:rPr>
          <w:sz w:val="4"/>
          <w:szCs w:val="4"/>
        </w:rPr>
      </w:pPr>
      <w:r>
        <w:t>The questions pose</w:t>
      </w:r>
      <w:r w:rsidR="00645D63">
        <w:t>d in the Letter of Inquiry and Application</w:t>
      </w:r>
      <w:r>
        <w:t xml:space="preserve"> are listed at </w:t>
      </w:r>
      <w:hyperlink r:id="rId10" w:history="1">
        <w:r w:rsidRPr="00BF7B86">
          <w:rPr>
            <w:rStyle w:val="Hyperlink"/>
            <w:b/>
            <w:i/>
            <w:color w:val="4B6311" w:themeColor="accent1" w:themeShade="80"/>
          </w:rPr>
          <w:t>www.evanstonforever.org/responsivegrants</w:t>
        </w:r>
      </w:hyperlink>
      <w:r w:rsidRPr="008007A4">
        <w:rPr>
          <w:b/>
          <w:color w:val="4B6311" w:themeColor="accent1" w:themeShade="80"/>
        </w:rPr>
        <w:t>.</w:t>
      </w:r>
      <w:r>
        <w:t xml:space="preserve"> </w:t>
      </w:r>
      <w:r w:rsidR="00D877E0" w:rsidRPr="00D877E0">
        <w:t xml:space="preserve">If </w:t>
      </w:r>
      <w:r w:rsidR="00D877E0">
        <w:rPr>
          <w:noProof/>
        </w:rPr>
        <w:t>you need acce</w:t>
      </w:r>
      <w:r w:rsidR="00F17E3C">
        <w:rPr>
          <w:noProof/>
        </w:rPr>
        <w:t>ss to a computer or need assista</w:t>
      </w:r>
      <w:r w:rsidR="00D877E0">
        <w:rPr>
          <w:noProof/>
        </w:rPr>
        <w:t>nce submitting online, please contact our</w:t>
      </w:r>
      <w:r w:rsidR="000A4DE1">
        <w:rPr>
          <w:noProof/>
        </w:rPr>
        <w:t xml:space="preserve"> office at</w:t>
      </w:r>
      <w:r w:rsidR="00E06858">
        <w:rPr>
          <w:noProof/>
        </w:rPr>
        <w:t xml:space="preserve"> (847) </w:t>
      </w:r>
      <w:r w:rsidR="00D877E0">
        <w:rPr>
          <w:noProof/>
        </w:rPr>
        <w:t xml:space="preserve">492-0990. </w:t>
      </w:r>
      <w:r w:rsidR="00B76027">
        <w:rPr>
          <w:noProof/>
        </w:rPr>
        <w:drawing>
          <wp:inline distT="0" distB="0" distL="0" distR="0" wp14:anchorId="36D729D0" wp14:editId="776BE860">
            <wp:extent cx="6583680" cy="1341120"/>
            <wp:effectExtent l="0" t="0" r="762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012CCD" w:rsidRPr="00D877E0">
        <w:t xml:space="preserve"> </w:t>
      </w:r>
    </w:p>
    <w:p w:rsidR="00D623D2" w:rsidRDefault="00D623D2" w:rsidP="00A212C6">
      <w:pPr>
        <w:spacing w:line="240" w:lineRule="auto"/>
        <w:rPr>
          <w:caps/>
          <w:color w:val="4B6211" w:themeColor="accent1" w:themeShade="7F"/>
          <w:spacing w:val="15"/>
        </w:rPr>
        <w:sectPr w:rsidR="00D623D2" w:rsidSect="00D623D2">
          <w:type w:val="continuous"/>
          <w:pgSz w:w="12240" w:h="15840"/>
          <w:pgMar w:top="1440" w:right="1440" w:bottom="1440" w:left="1440" w:header="720" w:footer="720" w:gutter="0"/>
          <w:cols w:space="720"/>
          <w:docGrid w:linePitch="360"/>
        </w:sectPr>
      </w:pPr>
    </w:p>
    <w:p w:rsidR="00C74C48" w:rsidRPr="00EB23F9" w:rsidRDefault="00C74C48" w:rsidP="00C74C48">
      <w:pPr>
        <w:rPr>
          <w:rFonts w:cs="Calibri"/>
          <w:b/>
          <w:highlight w:val="yellow"/>
        </w:rPr>
      </w:pPr>
      <w:r w:rsidRPr="00645D63">
        <w:rPr>
          <w:rStyle w:val="Heading3Char"/>
          <w:b/>
        </w:rPr>
        <w:t>Evaluation Criteria</w:t>
      </w:r>
      <w:r>
        <w:rPr>
          <w:rStyle w:val="Heading3Char"/>
          <w:color w:val="A68100" w:themeColor="accent3" w:themeShade="BF"/>
        </w:rPr>
        <w:br/>
      </w:r>
      <w:proofErr w:type="gramStart"/>
      <w:r w:rsidR="00F97F34" w:rsidRPr="00F97F34">
        <w:t>Each</w:t>
      </w:r>
      <w:proofErr w:type="gramEnd"/>
      <w:r w:rsidR="00F97F34" w:rsidRPr="00F97F34">
        <w:t xml:space="preserve"> proposal submitted to ECF is carefully screened and reviewed by a committee made up of community representatives and board members. Proposals are assessed acco</w:t>
      </w:r>
      <w:r w:rsidR="00F97F34">
        <w:t>rding to the following criteria</w:t>
      </w:r>
      <w:r w:rsidR="00695811">
        <w:t>:</w:t>
      </w:r>
    </w:p>
    <w:p w:rsidR="000A4DE1" w:rsidRPr="000A4DE1" w:rsidRDefault="000A4DE1" w:rsidP="000A4DE1">
      <w:pPr>
        <w:spacing w:before="0" w:after="0" w:line="240" w:lineRule="auto"/>
        <w:ind w:left="360"/>
        <w:rPr>
          <w:rFonts w:cs="Calibri"/>
        </w:rPr>
      </w:pPr>
      <w:r w:rsidRPr="000A4DE1">
        <w:rPr>
          <w:rFonts w:cs="Calibri"/>
        </w:rPr>
        <w:t>1. </w:t>
      </w:r>
      <w:r w:rsidRPr="000A4DE1">
        <w:rPr>
          <w:rFonts w:cs="Calibri"/>
          <w:i/>
          <w:iCs/>
        </w:rPr>
        <w:t>ECF Strategic Plan:</w:t>
      </w:r>
      <w:r w:rsidRPr="000A4DE1">
        <w:rPr>
          <w:rFonts w:cs="Calibri"/>
        </w:rPr>
        <w:t> To what degree does the grant request further ECF’s strategic goals?</w:t>
      </w:r>
    </w:p>
    <w:p w:rsidR="000A4DE1" w:rsidRPr="000A4DE1" w:rsidRDefault="000A4DE1" w:rsidP="000A4DE1">
      <w:pPr>
        <w:numPr>
          <w:ilvl w:val="0"/>
          <w:numId w:val="32"/>
        </w:numPr>
        <w:tabs>
          <w:tab w:val="clear" w:pos="720"/>
          <w:tab w:val="num" w:pos="1080"/>
        </w:tabs>
        <w:spacing w:before="0" w:after="0" w:line="240" w:lineRule="auto"/>
        <w:ind w:left="1080"/>
        <w:rPr>
          <w:rFonts w:cs="Calibri"/>
        </w:rPr>
      </w:pPr>
      <w:r w:rsidRPr="000A4DE1">
        <w:rPr>
          <w:rFonts w:cs="Calibri"/>
        </w:rPr>
        <w:t>Equity: An Evanston that is inclusive and equitable for all</w:t>
      </w:r>
    </w:p>
    <w:p w:rsidR="000A4DE1" w:rsidRPr="000A4DE1" w:rsidRDefault="000A4DE1" w:rsidP="000A4DE1">
      <w:pPr>
        <w:numPr>
          <w:ilvl w:val="0"/>
          <w:numId w:val="32"/>
        </w:numPr>
        <w:tabs>
          <w:tab w:val="clear" w:pos="720"/>
          <w:tab w:val="num" w:pos="1080"/>
        </w:tabs>
        <w:spacing w:before="0" w:after="0" w:line="240" w:lineRule="auto"/>
        <w:ind w:left="1080"/>
        <w:rPr>
          <w:rFonts w:cs="Calibri"/>
        </w:rPr>
      </w:pPr>
      <w:r w:rsidRPr="000A4DE1">
        <w:rPr>
          <w:rFonts w:cs="Calibri"/>
        </w:rPr>
        <w:t>Collaboration: An empowered and engaged community that collaborates across sectors to define problems and work on solutions. Proposals will be rated according to how well the roles and responsibilities among all collaborative partners are articulated and the strength of documentation supportin</w:t>
      </w:r>
      <w:r w:rsidR="00B337FE">
        <w:rPr>
          <w:rFonts w:cs="Calibri"/>
        </w:rPr>
        <w:t>g the collaboration/partnership</w:t>
      </w:r>
    </w:p>
    <w:p w:rsidR="000A4DE1" w:rsidRPr="000A4DE1" w:rsidRDefault="000A4DE1" w:rsidP="000A4DE1">
      <w:pPr>
        <w:numPr>
          <w:ilvl w:val="0"/>
          <w:numId w:val="32"/>
        </w:numPr>
        <w:tabs>
          <w:tab w:val="clear" w:pos="720"/>
          <w:tab w:val="num" w:pos="1080"/>
        </w:tabs>
        <w:spacing w:before="0" w:after="0" w:line="240" w:lineRule="auto"/>
        <w:ind w:left="1080"/>
        <w:rPr>
          <w:rFonts w:cs="Calibri"/>
        </w:rPr>
      </w:pPr>
      <w:r w:rsidRPr="000A4DE1">
        <w:rPr>
          <w:rFonts w:cs="Calibri"/>
        </w:rPr>
        <w:t>Thriving Nonprofit Sector: Build organizations’ infrastructure in support of long-term growth, sustainability, and better mission fulfillment</w:t>
      </w:r>
    </w:p>
    <w:p w:rsidR="000A4DE1" w:rsidRPr="000A4DE1" w:rsidRDefault="000A4DE1" w:rsidP="000A4DE1">
      <w:pPr>
        <w:spacing w:before="0" w:after="0" w:line="240" w:lineRule="auto"/>
        <w:ind w:left="360"/>
        <w:rPr>
          <w:rFonts w:cs="Calibri"/>
        </w:rPr>
      </w:pPr>
    </w:p>
    <w:p w:rsidR="000A4DE1" w:rsidRPr="000A4DE1" w:rsidRDefault="000A4DE1" w:rsidP="000A4DE1">
      <w:pPr>
        <w:spacing w:before="0" w:after="0" w:line="240" w:lineRule="auto"/>
        <w:ind w:left="360"/>
        <w:rPr>
          <w:rFonts w:cs="Calibri"/>
        </w:rPr>
      </w:pPr>
      <w:r w:rsidRPr="000A4DE1">
        <w:rPr>
          <w:rFonts w:cs="Calibri"/>
        </w:rPr>
        <w:t>2. </w:t>
      </w:r>
      <w:r w:rsidRPr="000A4DE1">
        <w:rPr>
          <w:rFonts w:cs="Calibri"/>
          <w:i/>
          <w:iCs/>
        </w:rPr>
        <w:t>Sustainability:</w:t>
      </w:r>
      <w:r w:rsidRPr="000A4DE1">
        <w:rPr>
          <w:rFonts w:cs="Calibri"/>
          <w:b/>
          <w:bCs/>
        </w:rPr>
        <w:t> </w:t>
      </w:r>
      <w:r w:rsidRPr="000A4DE1">
        <w:rPr>
          <w:rFonts w:cs="Calibri"/>
        </w:rPr>
        <w:t>To what degree is the project likely to be sustainable and “live on” beyond the grant period? How does the organization intend to continue the funded program/project after the Foundation’s support ends? Does the organization have philanthropic support from its board or leadership?</w:t>
      </w:r>
    </w:p>
    <w:p w:rsidR="000A4DE1" w:rsidRPr="000A4DE1" w:rsidRDefault="000A4DE1" w:rsidP="000A4DE1">
      <w:pPr>
        <w:spacing w:before="0" w:after="0" w:line="240" w:lineRule="auto"/>
        <w:ind w:left="360"/>
        <w:rPr>
          <w:rFonts w:cs="Calibri"/>
        </w:rPr>
      </w:pPr>
    </w:p>
    <w:p w:rsidR="000A4DE1" w:rsidRPr="000A4DE1" w:rsidRDefault="000A4DE1" w:rsidP="000A4DE1">
      <w:pPr>
        <w:spacing w:before="0" w:after="0" w:line="240" w:lineRule="auto"/>
        <w:ind w:left="360"/>
        <w:rPr>
          <w:rFonts w:cs="Calibri"/>
        </w:rPr>
      </w:pPr>
      <w:r w:rsidRPr="000A4DE1">
        <w:rPr>
          <w:rFonts w:cs="Calibri"/>
        </w:rPr>
        <w:t>3.</w:t>
      </w:r>
      <w:r w:rsidRPr="000A4DE1">
        <w:rPr>
          <w:rFonts w:cs="Calibri"/>
          <w:i/>
          <w:iCs/>
        </w:rPr>
        <w:t> Long-term Impact:</w:t>
      </w:r>
      <w:r w:rsidRPr="000A4DE1">
        <w:rPr>
          <w:rFonts w:cs="Calibri"/>
        </w:rPr>
        <w:t> Capacity Building: To what degree will the investment strengthen the capacity of the organization to achieve long-term results?</w:t>
      </w:r>
      <w:r>
        <w:rPr>
          <w:rFonts w:cs="Calibri"/>
        </w:rPr>
        <w:t xml:space="preserve"> </w:t>
      </w:r>
      <w:r w:rsidRPr="000A4DE1">
        <w:rPr>
          <w:rFonts w:cs="Calibri"/>
        </w:rPr>
        <w:t>Program: To what degree will the project have a long-term impact on Evanston?</w:t>
      </w:r>
    </w:p>
    <w:p w:rsidR="000A4DE1" w:rsidRPr="000A4DE1" w:rsidRDefault="000A4DE1" w:rsidP="000A4DE1">
      <w:pPr>
        <w:spacing w:before="0" w:after="0" w:line="240" w:lineRule="auto"/>
        <w:ind w:left="360"/>
        <w:rPr>
          <w:rFonts w:cs="Calibri"/>
        </w:rPr>
      </w:pPr>
    </w:p>
    <w:p w:rsidR="000A4DE1" w:rsidRPr="000A4DE1" w:rsidRDefault="000A4DE1" w:rsidP="000A4DE1">
      <w:pPr>
        <w:spacing w:before="0" w:after="0" w:line="240" w:lineRule="auto"/>
        <w:ind w:left="360"/>
        <w:rPr>
          <w:rFonts w:cs="Calibri"/>
        </w:rPr>
      </w:pPr>
      <w:r w:rsidRPr="000A4DE1">
        <w:rPr>
          <w:rFonts w:cs="Calibri"/>
        </w:rPr>
        <w:t>4</w:t>
      </w:r>
      <w:r w:rsidRPr="000A4DE1">
        <w:rPr>
          <w:rFonts w:cs="Calibri"/>
          <w:i/>
          <w:iCs/>
        </w:rPr>
        <w:t>. Organization Suitability:</w:t>
      </w:r>
      <w:r w:rsidRPr="000A4DE1">
        <w:rPr>
          <w:rFonts w:cs="Calibri"/>
        </w:rPr>
        <w:t> Capacity Building: Will it advance their ability to extend their mission?</w:t>
      </w:r>
      <w:r>
        <w:rPr>
          <w:rFonts w:cs="Calibri"/>
        </w:rPr>
        <w:t xml:space="preserve"> </w:t>
      </w:r>
      <w:r w:rsidRPr="000A4DE1">
        <w:rPr>
          <w:rFonts w:cs="Calibri"/>
        </w:rPr>
        <w:t>Program: How well does the organization demonstrate an understanding of the challenge and opportunity in Evanston, specifically the current Evanston resources available and the population served? Does the organization demonstrate their capacity and qualification to undertake this work? Is the organization making steps towards a leadership reflective of the demographics it serves? How does this proposed program fit within their mission?</w:t>
      </w:r>
    </w:p>
    <w:p w:rsidR="000A4DE1" w:rsidRPr="000A4DE1" w:rsidRDefault="000A4DE1" w:rsidP="000A4DE1">
      <w:pPr>
        <w:spacing w:before="0" w:after="0" w:line="240" w:lineRule="auto"/>
        <w:ind w:left="360"/>
        <w:rPr>
          <w:rFonts w:cs="Calibri"/>
        </w:rPr>
      </w:pPr>
    </w:p>
    <w:p w:rsidR="000A4DE1" w:rsidRPr="000A4DE1" w:rsidRDefault="000A4DE1" w:rsidP="000A4DE1">
      <w:pPr>
        <w:spacing w:before="0" w:after="0" w:line="240" w:lineRule="auto"/>
        <w:ind w:left="360"/>
        <w:rPr>
          <w:rFonts w:cs="Calibri"/>
        </w:rPr>
      </w:pPr>
      <w:r w:rsidRPr="000A4DE1">
        <w:rPr>
          <w:rFonts w:cs="Calibri"/>
        </w:rPr>
        <w:t>5. </w:t>
      </w:r>
      <w:r w:rsidRPr="000A4DE1">
        <w:rPr>
          <w:rFonts w:cs="Calibri"/>
          <w:i/>
          <w:iCs/>
        </w:rPr>
        <w:t>Goals, Measurement Plan,</w:t>
      </w:r>
      <w:r w:rsidR="00785C83">
        <w:rPr>
          <w:rFonts w:cs="Calibri"/>
          <w:i/>
          <w:iCs/>
        </w:rPr>
        <w:t xml:space="preserve"> and</w:t>
      </w:r>
      <w:r w:rsidRPr="000A4DE1">
        <w:rPr>
          <w:rFonts w:cs="Calibri"/>
          <w:i/>
          <w:iCs/>
        </w:rPr>
        <w:t xml:space="preserve"> Timeline: </w:t>
      </w:r>
      <w:r w:rsidRPr="000A4DE1">
        <w:rPr>
          <w:rFonts w:cs="Calibri"/>
        </w:rPr>
        <w:t>Are there specific and realistic goals, a basis on which to track progress and measure success, and a reasonable time frame?</w:t>
      </w:r>
    </w:p>
    <w:p w:rsidR="000A4DE1" w:rsidRPr="000A4DE1" w:rsidRDefault="000A4DE1" w:rsidP="000A4DE1">
      <w:pPr>
        <w:spacing w:before="0" w:after="0" w:line="240" w:lineRule="auto"/>
        <w:rPr>
          <w:rFonts w:cs="Calibri"/>
        </w:rPr>
      </w:pPr>
    </w:p>
    <w:p w:rsidR="0005376E" w:rsidRDefault="000A4DE1" w:rsidP="000A4DE1">
      <w:pPr>
        <w:spacing w:before="0" w:after="0" w:line="240" w:lineRule="auto"/>
        <w:ind w:left="360"/>
        <w:rPr>
          <w:rFonts w:cs="Calibri"/>
        </w:rPr>
      </w:pPr>
      <w:r w:rsidRPr="000A4DE1">
        <w:rPr>
          <w:rFonts w:cs="Calibri"/>
        </w:rPr>
        <w:t>6.</w:t>
      </w:r>
      <w:r w:rsidRPr="000A4DE1">
        <w:rPr>
          <w:rFonts w:cs="Calibri"/>
          <w:i/>
          <w:iCs/>
        </w:rPr>
        <w:t> Clear, Realistic Methods and Budget: </w:t>
      </w:r>
      <w:r w:rsidRPr="000A4DE1">
        <w:rPr>
          <w:rFonts w:cs="Calibri"/>
        </w:rPr>
        <w:t>Is it clear how this grant will be implemented? Is the implementation plan realistic? If applicable, does the proposal address the recruitment of participants and strategies to break down barriers of participation for underrepresented communities? If applicable, has the organization selected a suitable vendor? Is the project budget appropriate to the goals? Does the organization have a solid plan to fu</w:t>
      </w:r>
      <w:r>
        <w:rPr>
          <w:rFonts w:cs="Calibri"/>
        </w:rPr>
        <w:t>nd the remainder of the project?</w:t>
      </w:r>
    </w:p>
    <w:p w:rsidR="000A4DE1" w:rsidRPr="000A4DE1" w:rsidRDefault="00F97F34" w:rsidP="000A4DE1">
      <w:pPr>
        <w:spacing w:before="0" w:after="0" w:line="240" w:lineRule="auto"/>
        <w:rPr>
          <w:rStyle w:val="Heading3Char"/>
          <w:rFonts w:cs="Calibri"/>
          <w:caps w:val="0"/>
          <w:color w:val="auto"/>
          <w:spacing w:val="0"/>
        </w:rPr>
      </w:pPr>
      <w:r w:rsidRPr="006D234D">
        <w:rPr>
          <w:noProof/>
        </w:rPr>
        <mc:AlternateContent>
          <mc:Choice Requires="wps">
            <w:drawing>
              <wp:anchor distT="0" distB="0" distL="114300" distR="114300" simplePos="0" relativeHeight="251659776" behindDoc="0" locked="0" layoutInCell="0" allowOverlap="1" wp14:anchorId="15E70B58" wp14:editId="5BAAE7D7">
                <wp:simplePos x="0" y="0"/>
                <wp:positionH relativeFrom="margin">
                  <wp:posOffset>1603375</wp:posOffset>
                </wp:positionH>
                <wp:positionV relativeFrom="margin">
                  <wp:posOffset>8140700</wp:posOffset>
                </wp:positionV>
                <wp:extent cx="3635375" cy="637540"/>
                <wp:effectExtent l="0" t="0" r="22225" b="101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5375" cy="637540"/>
                        </a:xfrm>
                        <a:prstGeom prst="bracketPair">
                          <a:avLst>
                            <a:gd name="adj" fmla="val 8051"/>
                          </a:avLst>
                        </a:prstGeom>
                        <a:ln w="127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txbx>
                        <w:txbxContent>
                          <w:p w:rsidR="004367B8" w:rsidRDefault="004367B8" w:rsidP="00F97F34">
                            <w:pPr>
                              <w:pStyle w:val="ListParagraph1"/>
                              <w:spacing w:before="0" w:after="0" w:line="240" w:lineRule="auto"/>
                              <w:ind w:left="0"/>
                              <w:jc w:val="center"/>
                            </w:pPr>
                            <w:r w:rsidRPr="00D623D2">
                              <w:rPr>
                                <w:rStyle w:val="Heading3Char"/>
                              </w:rPr>
                              <w:t xml:space="preserve">Questions? Our </w:t>
                            </w:r>
                            <w:r w:rsidR="00C1152B">
                              <w:rPr>
                                <w:rStyle w:val="Heading3Char"/>
                              </w:rPr>
                              <w:t>staff is here to help</w:t>
                            </w:r>
                            <w:r w:rsidRPr="00D623D2">
                              <w:rPr>
                                <w:rStyle w:val="Heading3Char"/>
                              </w:rPr>
                              <w:br/>
                            </w:r>
                            <w:r>
                              <w:t xml:space="preserve">Contact Rebecca Cacayuran, Program Officer at (847) 492-0990 grants@evanstonforever.org or visit </w:t>
                            </w:r>
                            <w:hyperlink r:id="rId16" w:history="1">
                              <w:r w:rsidRPr="00BF7B86">
                                <w:rPr>
                                  <w:rStyle w:val="Hyperlink1"/>
                                  <w:i/>
                                  <w:color w:val="4B6311" w:themeColor="accent1" w:themeShade="80"/>
                                </w:rPr>
                                <w:t>www.evanstonforever.org</w:t>
                              </w:r>
                            </w:hyperlink>
                          </w:p>
                          <w:p w:rsidR="004367B8" w:rsidRDefault="004367B8" w:rsidP="004367B8">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E70B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126.25pt;margin-top:641pt;width:286.25pt;height:50.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" o:allowincell="f" adj="1739" strokecolor="#8fbc21 [3044]" strokeweight="1pt">
                <v:textbox inset="3.6pt,,3.6pt">
                  <w:txbxContent>
                    <w:p w:rsidR="004367B8" w:rsidRDefault="004367B8" w:rsidP="00F97F34">
                      <w:pPr>
                        <w:pStyle w:val="ListParagraph1"/>
                        <w:spacing w:before="0" w:after="0" w:line="240" w:lineRule="auto"/>
                        <w:ind w:left="0"/>
                        <w:jc w:val="center"/>
                      </w:pPr>
                      <w:r w:rsidRPr="00D623D2">
                        <w:rPr>
                          <w:rStyle w:val="Heading3Char"/>
                        </w:rPr>
                        <w:t xml:space="preserve">Questions? Our </w:t>
                      </w:r>
                      <w:r w:rsidR="00C1152B">
                        <w:rPr>
                          <w:rStyle w:val="Heading3Char"/>
                        </w:rPr>
                        <w:t>staff is here to help</w:t>
                      </w:r>
                      <w:r w:rsidRPr="00D623D2">
                        <w:rPr>
                          <w:rStyle w:val="Heading3Char"/>
                        </w:rPr>
                        <w:br/>
                      </w:r>
                      <w:r>
                        <w:t xml:space="preserve">Contact Rebecca Cacayuran, Program Officer at (847) 492-0990 grants@evanstonforever.org or visit </w:t>
                      </w:r>
                      <w:hyperlink r:id="rId17" w:history="1">
                        <w:r w:rsidRPr="00BF7B86">
                          <w:rPr>
                            <w:rStyle w:val="Hyperlink1"/>
                            <w:i/>
                            <w:color w:val="4B6311" w:themeColor="accent1" w:themeShade="80"/>
                          </w:rPr>
                          <w:t>www.evanstonforever.org</w:t>
                        </w:r>
                      </w:hyperlink>
                    </w:p>
                    <w:p w:rsidR="004367B8" w:rsidRDefault="004367B8" w:rsidP="004367B8">
                      <w:pPr>
                        <w:spacing w:after="0"/>
                        <w:jc w:val="center"/>
                        <w:rPr>
                          <w:i/>
                          <w:iCs/>
                          <w:color w:val="7F7F7F" w:themeColor="text1" w:themeTint="80"/>
                          <w:sz w:val="24"/>
                        </w:rPr>
                      </w:pPr>
                    </w:p>
                  </w:txbxContent>
                </v:textbox>
                <w10:wrap type="square" anchorx="margin" anchory="margin"/>
              </v:shape>
            </w:pict>
          </mc:Fallback>
        </mc:AlternateContent>
      </w:r>
    </w:p>
    <w:sectPr w:rsidR="000A4DE1" w:rsidRPr="000A4DE1" w:rsidSect="00C74C48">
      <w:footerReference w:type="even" r:id="rId18"/>
      <w:footerReference w:type="default" r:id="rId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3FD" w:rsidRDefault="00B223FD" w:rsidP="00B223FD">
      <w:pPr>
        <w:spacing w:before="0" w:after="0" w:line="240" w:lineRule="auto"/>
      </w:pPr>
      <w:r>
        <w:separator/>
      </w:r>
    </w:p>
  </w:endnote>
  <w:endnote w:type="continuationSeparator" w:id="0">
    <w:p w:rsidR="00B223FD" w:rsidRDefault="00B223FD" w:rsidP="00B223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07" w:rsidRDefault="00CD5EDB" w:rsidP="009F7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607" w:rsidRDefault="009F7607" w:rsidP="009F76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07" w:rsidRPr="00E12598" w:rsidRDefault="009F7607" w:rsidP="009F76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3FD" w:rsidRDefault="00B223FD" w:rsidP="00B223FD">
      <w:pPr>
        <w:spacing w:before="0" w:after="0" w:line="240" w:lineRule="auto"/>
      </w:pPr>
      <w:r>
        <w:separator/>
      </w:r>
    </w:p>
  </w:footnote>
  <w:footnote w:type="continuationSeparator" w:id="0">
    <w:p w:rsidR="00B223FD" w:rsidRDefault="00B223FD" w:rsidP="00B223F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74A"/>
    <w:multiLevelType w:val="hybridMultilevel"/>
    <w:tmpl w:val="BD9467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5983B98"/>
    <w:multiLevelType w:val="hybridMultilevel"/>
    <w:tmpl w:val="33AEE444"/>
    <w:lvl w:ilvl="0" w:tplc="9CEC7694">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5AF3697"/>
    <w:multiLevelType w:val="hybridMultilevel"/>
    <w:tmpl w:val="036215A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93A39EC"/>
    <w:multiLevelType w:val="hybridMultilevel"/>
    <w:tmpl w:val="BC04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B1DB8"/>
    <w:multiLevelType w:val="hybridMultilevel"/>
    <w:tmpl w:val="9904C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A2706"/>
    <w:multiLevelType w:val="hybridMultilevel"/>
    <w:tmpl w:val="5BF07912"/>
    <w:lvl w:ilvl="0" w:tplc="184C7B1C">
      <w:start w:val="1"/>
      <w:numFmt w:val="decimal"/>
      <w:lvlText w:val="%1."/>
      <w:lvlJc w:val="left"/>
      <w:pPr>
        <w:ind w:left="0" w:hanging="360"/>
      </w:pPr>
      <w:rPr>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63F1DF8"/>
    <w:multiLevelType w:val="hybridMultilevel"/>
    <w:tmpl w:val="86E69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42127"/>
    <w:multiLevelType w:val="hybridMultilevel"/>
    <w:tmpl w:val="14DEC740"/>
    <w:lvl w:ilvl="0" w:tplc="184C7B1C">
      <w:start w:val="5"/>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89955AB"/>
    <w:multiLevelType w:val="hybridMultilevel"/>
    <w:tmpl w:val="8374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351F6"/>
    <w:multiLevelType w:val="hybridMultilevel"/>
    <w:tmpl w:val="2402E04E"/>
    <w:lvl w:ilvl="0" w:tplc="45D8BB64">
      <w:start w:val="4"/>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F8868F3"/>
    <w:multiLevelType w:val="hybridMultilevel"/>
    <w:tmpl w:val="21BA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F0533"/>
    <w:multiLevelType w:val="hybridMultilevel"/>
    <w:tmpl w:val="63CA9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126F44"/>
    <w:multiLevelType w:val="hybridMultilevel"/>
    <w:tmpl w:val="C9A8C00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0F30A4F"/>
    <w:multiLevelType w:val="hybridMultilevel"/>
    <w:tmpl w:val="4BAEAF98"/>
    <w:lvl w:ilvl="0" w:tplc="5CEADDA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4026D"/>
    <w:multiLevelType w:val="hybridMultilevel"/>
    <w:tmpl w:val="9AF05F12"/>
    <w:lvl w:ilvl="0" w:tplc="04090019">
      <w:start w:val="1"/>
      <w:numFmt w:val="lowerLetter"/>
      <w:lvlText w:val="%1."/>
      <w:lvlJc w:val="left"/>
      <w:pPr>
        <w:ind w:left="1080" w:hanging="360"/>
      </w:pPr>
      <w:rPr>
        <w:rFonts w:hint="default"/>
        <w:color w:val="4B6211" w:themeColor="accent1" w:themeShade="7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A76709"/>
    <w:multiLevelType w:val="hybridMultilevel"/>
    <w:tmpl w:val="0BC0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43782"/>
    <w:multiLevelType w:val="hybridMultilevel"/>
    <w:tmpl w:val="8EF6100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3433256"/>
    <w:multiLevelType w:val="hybridMultilevel"/>
    <w:tmpl w:val="DAE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32808"/>
    <w:multiLevelType w:val="hybridMultilevel"/>
    <w:tmpl w:val="65CEEBE4"/>
    <w:lvl w:ilvl="0" w:tplc="45D8BB6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0783D"/>
    <w:multiLevelType w:val="hybridMultilevel"/>
    <w:tmpl w:val="412E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E1554"/>
    <w:multiLevelType w:val="hybridMultilevel"/>
    <w:tmpl w:val="BEC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95DB3"/>
    <w:multiLevelType w:val="hybridMultilevel"/>
    <w:tmpl w:val="AAD67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C21DB"/>
    <w:multiLevelType w:val="hybridMultilevel"/>
    <w:tmpl w:val="20F81B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0003B"/>
    <w:multiLevelType w:val="hybridMultilevel"/>
    <w:tmpl w:val="59E2B4A4"/>
    <w:lvl w:ilvl="0" w:tplc="B9A68D6E">
      <w:start w:val="1"/>
      <w:numFmt w:val="decimal"/>
      <w:lvlText w:val="%1)"/>
      <w:lvlJc w:val="left"/>
      <w:pPr>
        <w:ind w:left="1080" w:hanging="360"/>
      </w:pPr>
      <w:rPr>
        <w:rFonts w:hint="default"/>
        <w:color w:val="4B6211" w:themeColor="accent1" w:themeShade="7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A825E8"/>
    <w:multiLevelType w:val="hybridMultilevel"/>
    <w:tmpl w:val="ACC69B14"/>
    <w:lvl w:ilvl="0" w:tplc="607A8CC4">
      <w:start w:val="1"/>
      <w:numFmt w:val="decimal"/>
      <w:lvlText w:val="%1."/>
      <w:lvlJc w:val="left"/>
      <w:pPr>
        <w:ind w:left="-360" w:hanging="360"/>
      </w:pPr>
      <w:rPr>
        <w:rFonts w:hint="default"/>
        <w:color w:val="4B6211" w:themeColor="accent1" w:themeShade="7F"/>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67F571D4"/>
    <w:multiLevelType w:val="hybridMultilevel"/>
    <w:tmpl w:val="3884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66DD6"/>
    <w:multiLevelType w:val="multilevel"/>
    <w:tmpl w:val="FDB4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9D3978"/>
    <w:multiLevelType w:val="hybridMultilevel"/>
    <w:tmpl w:val="5BF07912"/>
    <w:lvl w:ilvl="0" w:tplc="184C7B1C">
      <w:start w:val="1"/>
      <w:numFmt w:val="decimal"/>
      <w:lvlText w:val="%1."/>
      <w:lvlJc w:val="left"/>
      <w:pPr>
        <w:ind w:left="0" w:hanging="360"/>
      </w:pPr>
      <w:rPr>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72A857B0"/>
    <w:multiLevelType w:val="hybridMultilevel"/>
    <w:tmpl w:val="9CF4C096"/>
    <w:lvl w:ilvl="0" w:tplc="184C7B1C">
      <w:start w:val="5"/>
      <w:numFmt w:val="decimal"/>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74CA48E3"/>
    <w:multiLevelType w:val="hybridMultilevel"/>
    <w:tmpl w:val="DFAA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45C24"/>
    <w:multiLevelType w:val="hybridMultilevel"/>
    <w:tmpl w:val="2E70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C0A5B"/>
    <w:multiLevelType w:val="hybridMultilevel"/>
    <w:tmpl w:val="F88E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31"/>
  </w:num>
  <w:num w:numId="4">
    <w:abstractNumId w:val="19"/>
  </w:num>
  <w:num w:numId="5">
    <w:abstractNumId w:val="30"/>
  </w:num>
  <w:num w:numId="6">
    <w:abstractNumId w:val="8"/>
  </w:num>
  <w:num w:numId="7">
    <w:abstractNumId w:val="15"/>
  </w:num>
  <w:num w:numId="8">
    <w:abstractNumId w:val="29"/>
  </w:num>
  <w:num w:numId="9">
    <w:abstractNumId w:val="25"/>
  </w:num>
  <w:num w:numId="10">
    <w:abstractNumId w:val="10"/>
  </w:num>
  <w:num w:numId="11">
    <w:abstractNumId w:val="0"/>
  </w:num>
  <w:num w:numId="12">
    <w:abstractNumId w:val="3"/>
  </w:num>
  <w:num w:numId="13">
    <w:abstractNumId w:val="12"/>
  </w:num>
  <w:num w:numId="14">
    <w:abstractNumId w:val="23"/>
  </w:num>
  <w:num w:numId="15">
    <w:abstractNumId w:val="14"/>
  </w:num>
  <w:num w:numId="16">
    <w:abstractNumId w:val="24"/>
  </w:num>
  <w:num w:numId="17">
    <w:abstractNumId w:val="4"/>
  </w:num>
  <w:num w:numId="18">
    <w:abstractNumId w:val="1"/>
  </w:num>
  <w:num w:numId="19">
    <w:abstractNumId w:val="21"/>
  </w:num>
  <w:num w:numId="20">
    <w:abstractNumId w:val="18"/>
  </w:num>
  <w:num w:numId="21">
    <w:abstractNumId w:val="9"/>
  </w:num>
  <w:num w:numId="22">
    <w:abstractNumId w:val="27"/>
  </w:num>
  <w:num w:numId="23">
    <w:abstractNumId w:val="16"/>
  </w:num>
  <w:num w:numId="24">
    <w:abstractNumId w:val="7"/>
  </w:num>
  <w:num w:numId="25">
    <w:abstractNumId w:val="2"/>
  </w:num>
  <w:num w:numId="26">
    <w:abstractNumId w:val="28"/>
  </w:num>
  <w:num w:numId="27">
    <w:abstractNumId w:val="5"/>
  </w:num>
  <w:num w:numId="28">
    <w:abstractNumId w:val="22"/>
  </w:num>
  <w:num w:numId="29">
    <w:abstractNumId w:val="13"/>
  </w:num>
  <w:num w:numId="30">
    <w:abstractNumId w:val="6"/>
  </w:num>
  <w:num w:numId="31">
    <w:abstractNumId w:val="1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8F"/>
    <w:rsid w:val="00012CCD"/>
    <w:rsid w:val="00014B42"/>
    <w:rsid w:val="000340C5"/>
    <w:rsid w:val="0005376E"/>
    <w:rsid w:val="00063CD3"/>
    <w:rsid w:val="000A4DE1"/>
    <w:rsid w:val="000C571A"/>
    <w:rsid w:val="001216EC"/>
    <w:rsid w:val="00151444"/>
    <w:rsid w:val="001971F8"/>
    <w:rsid w:val="001D09B0"/>
    <w:rsid w:val="00230E64"/>
    <w:rsid w:val="00260135"/>
    <w:rsid w:val="00266583"/>
    <w:rsid w:val="002A4CD7"/>
    <w:rsid w:val="00326F8B"/>
    <w:rsid w:val="00352C3C"/>
    <w:rsid w:val="0036265E"/>
    <w:rsid w:val="003C1137"/>
    <w:rsid w:val="003D6BF8"/>
    <w:rsid w:val="004367B8"/>
    <w:rsid w:val="00461F79"/>
    <w:rsid w:val="0051197B"/>
    <w:rsid w:val="0053272E"/>
    <w:rsid w:val="00547388"/>
    <w:rsid w:val="00582A35"/>
    <w:rsid w:val="005D2536"/>
    <w:rsid w:val="005E1E00"/>
    <w:rsid w:val="005F7025"/>
    <w:rsid w:val="00617C1E"/>
    <w:rsid w:val="00645D63"/>
    <w:rsid w:val="00647DD2"/>
    <w:rsid w:val="00653000"/>
    <w:rsid w:val="00695811"/>
    <w:rsid w:val="006C5BD5"/>
    <w:rsid w:val="007639F1"/>
    <w:rsid w:val="00767449"/>
    <w:rsid w:val="00774AFD"/>
    <w:rsid w:val="00775F61"/>
    <w:rsid w:val="00785C83"/>
    <w:rsid w:val="007A4705"/>
    <w:rsid w:val="007D5A5D"/>
    <w:rsid w:val="007E64E5"/>
    <w:rsid w:val="008007A4"/>
    <w:rsid w:val="00822640"/>
    <w:rsid w:val="00826345"/>
    <w:rsid w:val="00847894"/>
    <w:rsid w:val="008552C6"/>
    <w:rsid w:val="00855D22"/>
    <w:rsid w:val="00881FB0"/>
    <w:rsid w:val="00917429"/>
    <w:rsid w:val="009527B7"/>
    <w:rsid w:val="009F7607"/>
    <w:rsid w:val="00A125C1"/>
    <w:rsid w:val="00A212C6"/>
    <w:rsid w:val="00A44146"/>
    <w:rsid w:val="00A57E6D"/>
    <w:rsid w:val="00A85A74"/>
    <w:rsid w:val="00A8613D"/>
    <w:rsid w:val="00AC4BD7"/>
    <w:rsid w:val="00AC6EB4"/>
    <w:rsid w:val="00B223FD"/>
    <w:rsid w:val="00B337FE"/>
    <w:rsid w:val="00B47719"/>
    <w:rsid w:val="00B524FD"/>
    <w:rsid w:val="00B76027"/>
    <w:rsid w:val="00B77BBF"/>
    <w:rsid w:val="00B8631B"/>
    <w:rsid w:val="00BE2E0F"/>
    <w:rsid w:val="00BF7B86"/>
    <w:rsid w:val="00C04AD4"/>
    <w:rsid w:val="00C1152B"/>
    <w:rsid w:val="00C74C48"/>
    <w:rsid w:val="00C9533B"/>
    <w:rsid w:val="00CA3979"/>
    <w:rsid w:val="00CD5EDB"/>
    <w:rsid w:val="00CE66B5"/>
    <w:rsid w:val="00CF4B04"/>
    <w:rsid w:val="00D05762"/>
    <w:rsid w:val="00D41BE2"/>
    <w:rsid w:val="00D623D2"/>
    <w:rsid w:val="00D877E0"/>
    <w:rsid w:val="00DA0A37"/>
    <w:rsid w:val="00DD3BB0"/>
    <w:rsid w:val="00E00A10"/>
    <w:rsid w:val="00E06858"/>
    <w:rsid w:val="00E71449"/>
    <w:rsid w:val="00E87774"/>
    <w:rsid w:val="00EA5C2E"/>
    <w:rsid w:val="00EB2A66"/>
    <w:rsid w:val="00ED63A6"/>
    <w:rsid w:val="00EF68D5"/>
    <w:rsid w:val="00F07B99"/>
    <w:rsid w:val="00F17E3C"/>
    <w:rsid w:val="00F33F28"/>
    <w:rsid w:val="00F35369"/>
    <w:rsid w:val="00F35D8F"/>
    <w:rsid w:val="00F82D09"/>
    <w:rsid w:val="00F900D5"/>
    <w:rsid w:val="00F97F34"/>
    <w:rsid w:val="00FF6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6B8DA"/>
  <w15:docId w15:val="{3090CE45-B59D-47CB-965E-E2689DDC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429"/>
    <w:rPr>
      <w:sz w:val="20"/>
      <w:szCs w:val="20"/>
    </w:rPr>
  </w:style>
  <w:style w:type="paragraph" w:styleId="Heading1">
    <w:name w:val="heading 1"/>
    <w:basedOn w:val="Normal"/>
    <w:next w:val="Normal"/>
    <w:link w:val="Heading1Char"/>
    <w:uiPriority w:val="9"/>
    <w:qFormat/>
    <w:rsid w:val="00917429"/>
    <w:pPr>
      <w:pBdr>
        <w:top w:val="single" w:sz="24" w:space="0" w:color="98C723" w:themeColor="accent1"/>
        <w:left w:val="single" w:sz="24" w:space="0" w:color="98C723" w:themeColor="accent1"/>
        <w:bottom w:val="single" w:sz="24" w:space="0" w:color="98C723" w:themeColor="accent1"/>
        <w:right w:val="single" w:sz="24" w:space="0" w:color="98C723" w:themeColor="accent1"/>
      </w:pBdr>
      <w:shd w:val="clear" w:color="auto" w:fill="98C723"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17429"/>
    <w:pPr>
      <w:pBdr>
        <w:top w:val="single" w:sz="24" w:space="0" w:color="EBF6CF" w:themeColor="accent1" w:themeTint="33"/>
        <w:left w:val="single" w:sz="24" w:space="0" w:color="EBF6CF" w:themeColor="accent1" w:themeTint="33"/>
        <w:bottom w:val="single" w:sz="24" w:space="0" w:color="EBF6CF" w:themeColor="accent1" w:themeTint="33"/>
        <w:right w:val="single" w:sz="24" w:space="0" w:color="EBF6CF" w:themeColor="accent1" w:themeTint="33"/>
      </w:pBdr>
      <w:shd w:val="clear" w:color="auto" w:fill="EBF6CF"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17429"/>
    <w:pPr>
      <w:pBdr>
        <w:top w:val="single" w:sz="6" w:space="2" w:color="98C723" w:themeColor="accent1"/>
        <w:left w:val="single" w:sz="6" w:space="2" w:color="98C723" w:themeColor="accent1"/>
      </w:pBdr>
      <w:spacing w:before="300" w:after="0"/>
      <w:outlineLvl w:val="2"/>
    </w:pPr>
    <w:rPr>
      <w:caps/>
      <w:color w:val="4B6211" w:themeColor="accent1" w:themeShade="7F"/>
      <w:spacing w:val="15"/>
      <w:sz w:val="22"/>
      <w:szCs w:val="22"/>
    </w:rPr>
  </w:style>
  <w:style w:type="paragraph" w:styleId="Heading4">
    <w:name w:val="heading 4"/>
    <w:basedOn w:val="Normal"/>
    <w:next w:val="Normal"/>
    <w:link w:val="Heading4Char"/>
    <w:uiPriority w:val="9"/>
    <w:unhideWhenUsed/>
    <w:qFormat/>
    <w:rsid w:val="00917429"/>
    <w:pPr>
      <w:pBdr>
        <w:top w:val="dotted" w:sz="6" w:space="2" w:color="98C723" w:themeColor="accent1"/>
        <w:left w:val="dotted" w:sz="6" w:space="2" w:color="98C723" w:themeColor="accent1"/>
      </w:pBdr>
      <w:spacing w:before="300" w:after="0"/>
      <w:outlineLvl w:val="3"/>
    </w:pPr>
    <w:rPr>
      <w:caps/>
      <w:color w:val="71941A" w:themeColor="accent1" w:themeShade="BF"/>
      <w:spacing w:val="10"/>
      <w:sz w:val="22"/>
      <w:szCs w:val="22"/>
    </w:rPr>
  </w:style>
  <w:style w:type="paragraph" w:styleId="Heading5">
    <w:name w:val="heading 5"/>
    <w:basedOn w:val="Normal"/>
    <w:next w:val="Normal"/>
    <w:link w:val="Heading5Char"/>
    <w:uiPriority w:val="9"/>
    <w:unhideWhenUsed/>
    <w:qFormat/>
    <w:rsid w:val="00917429"/>
    <w:pPr>
      <w:pBdr>
        <w:bottom w:val="single" w:sz="6" w:space="1" w:color="98C723" w:themeColor="accent1"/>
      </w:pBdr>
      <w:spacing w:before="300" w:after="0"/>
      <w:outlineLvl w:val="4"/>
    </w:pPr>
    <w:rPr>
      <w:caps/>
      <w:color w:val="71941A" w:themeColor="accent1" w:themeShade="BF"/>
      <w:spacing w:val="10"/>
      <w:sz w:val="22"/>
      <w:szCs w:val="22"/>
    </w:rPr>
  </w:style>
  <w:style w:type="paragraph" w:styleId="Heading6">
    <w:name w:val="heading 6"/>
    <w:basedOn w:val="Normal"/>
    <w:next w:val="Normal"/>
    <w:link w:val="Heading6Char"/>
    <w:uiPriority w:val="9"/>
    <w:semiHidden/>
    <w:unhideWhenUsed/>
    <w:qFormat/>
    <w:rsid w:val="00917429"/>
    <w:pPr>
      <w:pBdr>
        <w:bottom w:val="dotted" w:sz="6" w:space="1" w:color="98C723" w:themeColor="accent1"/>
      </w:pBdr>
      <w:spacing w:before="300" w:after="0"/>
      <w:outlineLvl w:val="5"/>
    </w:pPr>
    <w:rPr>
      <w:caps/>
      <w:color w:val="71941A" w:themeColor="accent1" w:themeShade="BF"/>
      <w:spacing w:val="10"/>
      <w:sz w:val="22"/>
      <w:szCs w:val="22"/>
    </w:rPr>
  </w:style>
  <w:style w:type="paragraph" w:styleId="Heading7">
    <w:name w:val="heading 7"/>
    <w:basedOn w:val="Normal"/>
    <w:next w:val="Normal"/>
    <w:link w:val="Heading7Char"/>
    <w:uiPriority w:val="9"/>
    <w:semiHidden/>
    <w:unhideWhenUsed/>
    <w:qFormat/>
    <w:rsid w:val="00917429"/>
    <w:pPr>
      <w:spacing w:before="300" w:after="0"/>
      <w:outlineLvl w:val="6"/>
    </w:pPr>
    <w:rPr>
      <w:caps/>
      <w:color w:val="71941A" w:themeColor="accent1" w:themeShade="BF"/>
      <w:spacing w:val="10"/>
      <w:sz w:val="22"/>
      <w:szCs w:val="22"/>
    </w:rPr>
  </w:style>
  <w:style w:type="paragraph" w:styleId="Heading8">
    <w:name w:val="heading 8"/>
    <w:basedOn w:val="Normal"/>
    <w:next w:val="Normal"/>
    <w:link w:val="Heading8Char"/>
    <w:uiPriority w:val="9"/>
    <w:semiHidden/>
    <w:unhideWhenUsed/>
    <w:qFormat/>
    <w:rsid w:val="0091742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1742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429"/>
    <w:pPr>
      <w:ind w:left="720"/>
      <w:contextualSpacing/>
    </w:pPr>
  </w:style>
  <w:style w:type="paragraph" w:styleId="BalloonText">
    <w:name w:val="Balloon Text"/>
    <w:basedOn w:val="Normal"/>
    <w:link w:val="BalloonTextChar"/>
    <w:uiPriority w:val="99"/>
    <w:semiHidden/>
    <w:unhideWhenUsed/>
    <w:rsid w:val="00B52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4FD"/>
    <w:rPr>
      <w:rFonts w:ascii="Tahoma" w:hAnsi="Tahoma" w:cs="Tahoma"/>
      <w:sz w:val="16"/>
      <w:szCs w:val="16"/>
    </w:rPr>
  </w:style>
  <w:style w:type="character" w:customStyle="1" w:styleId="Heading1Char">
    <w:name w:val="Heading 1 Char"/>
    <w:basedOn w:val="DefaultParagraphFont"/>
    <w:link w:val="Heading1"/>
    <w:uiPriority w:val="9"/>
    <w:rsid w:val="00917429"/>
    <w:rPr>
      <w:b/>
      <w:bCs/>
      <w:caps/>
      <w:color w:val="FFFFFF" w:themeColor="background1"/>
      <w:spacing w:val="15"/>
      <w:shd w:val="clear" w:color="auto" w:fill="98C723" w:themeFill="accent1"/>
    </w:rPr>
  </w:style>
  <w:style w:type="character" w:customStyle="1" w:styleId="Heading2Char">
    <w:name w:val="Heading 2 Char"/>
    <w:basedOn w:val="DefaultParagraphFont"/>
    <w:link w:val="Heading2"/>
    <w:uiPriority w:val="9"/>
    <w:rsid w:val="00917429"/>
    <w:rPr>
      <w:caps/>
      <w:spacing w:val="15"/>
      <w:shd w:val="clear" w:color="auto" w:fill="EBF6CF" w:themeFill="accent1" w:themeFillTint="33"/>
    </w:rPr>
  </w:style>
  <w:style w:type="character" w:customStyle="1" w:styleId="Heading3Char">
    <w:name w:val="Heading 3 Char"/>
    <w:basedOn w:val="DefaultParagraphFont"/>
    <w:link w:val="Heading3"/>
    <w:uiPriority w:val="9"/>
    <w:rsid w:val="00917429"/>
    <w:rPr>
      <w:caps/>
      <w:color w:val="4B6211" w:themeColor="accent1" w:themeShade="7F"/>
      <w:spacing w:val="15"/>
    </w:rPr>
  </w:style>
  <w:style w:type="character" w:customStyle="1" w:styleId="Heading4Char">
    <w:name w:val="Heading 4 Char"/>
    <w:basedOn w:val="DefaultParagraphFont"/>
    <w:link w:val="Heading4"/>
    <w:uiPriority w:val="9"/>
    <w:rsid w:val="00917429"/>
    <w:rPr>
      <w:caps/>
      <w:color w:val="71941A" w:themeColor="accent1" w:themeShade="BF"/>
      <w:spacing w:val="10"/>
    </w:rPr>
  </w:style>
  <w:style w:type="character" w:customStyle="1" w:styleId="Heading5Char">
    <w:name w:val="Heading 5 Char"/>
    <w:basedOn w:val="DefaultParagraphFont"/>
    <w:link w:val="Heading5"/>
    <w:uiPriority w:val="9"/>
    <w:rsid w:val="00917429"/>
    <w:rPr>
      <w:caps/>
      <w:color w:val="71941A" w:themeColor="accent1" w:themeShade="BF"/>
      <w:spacing w:val="10"/>
    </w:rPr>
  </w:style>
  <w:style w:type="character" w:customStyle="1" w:styleId="Heading6Char">
    <w:name w:val="Heading 6 Char"/>
    <w:basedOn w:val="DefaultParagraphFont"/>
    <w:link w:val="Heading6"/>
    <w:uiPriority w:val="9"/>
    <w:semiHidden/>
    <w:rsid w:val="00917429"/>
    <w:rPr>
      <w:caps/>
      <w:color w:val="71941A" w:themeColor="accent1" w:themeShade="BF"/>
      <w:spacing w:val="10"/>
    </w:rPr>
  </w:style>
  <w:style w:type="character" w:customStyle="1" w:styleId="Heading7Char">
    <w:name w:val="Heading 7 Char"/>
    <w:basedOn w:val="DefaultParagraphFont"/>
    <w:link w:val="Heading7"/>
    <w:uiPriority w:val="9"/>
    <w:semiHidden/>
    <w:rsid w:val="00917429"/>
    <w:rPr>
      <w:caps/>
      <w:color w:val="71941A" w:themeColor="accent1" w:themeShade="BF"/>
      <w:spacing w:val="10"/>
    </w:rPr>
  </w:style>
  <w:style w:type="character" w:customStyle="1" w:styleId="Heading8Char">
    <w:name w:val="Heading 8 Char"/>
    <w:basedOn w:val="DefaultParagraphFont"/>
    <w:link w:val="Heading8"/>
    <w:uiPriority w:val="9"/>
    <w:semiHidden/>
    <w:rsid w:val="00917429"/>
    <w:rPr>
      <w:caps/>
      <w:spacing w:val="10"/>
      <w:sz w:val="18"/>
      <w:szCs w:val="18"/>
    </w:rPr>
  </w:style>
  <w:style w:type="character" w:customStyle="1" w:styleId="Heading9Char">
    <w:name w:val="Heading 9 Char"/>
    <w:basedOn w:val="DefaultParagraphFont"/>
    <w:link w:val="Heading9"/>
    <w:uiPriority w:val="9"/>
    <w:semiHidden/>
    <w:rsid w:val="00917429"/>
    <w:rPr>
      <w:i/>
      <w:caps/>
      <w:spacing w:val="10"/>
      <w:sz w:val="18"/>
      <w:szCs w:val="18"/>
    </w:rPr>
  </w:style>
  <w:style w:type="paragraph" w:styleId="Caption">
    <w:name w:val="caption"/>
    <w:basedOn w:val="Normal"/>
    <w:next w:val="Normal"/>
    <w:uiPriority w:val="35"/>
    <w:semiHidden/>
    <w:unhideWhenUsed/>
    <w:qFormat/>
    <w:rsid w:val="00917429"/>
    <w:rPr>
      <w:b/>
      <w:bCs/>
      <w:color w:val="71941A" w:themeColor="accent1" w:themeShade="BF"/>
      <w:sz w:val="16"/>
      <w:szCs w:val="16"/>
    </w:rPr>
  </w:style>
  <w:style w:type="paragraph" w:styleId="Title">
    <w:name w:val="Title"/>
    <w:basedOn w:val="Normal"/>
    <w:next w:val="Normal"/>
    <w:link w:val="TitleChar"/>
    <w:uiPriority w:val="10"/>
    <w:qFormat/>
    <w:rsid w:val="00917429"/>
    <w:pPr>
      <w:spacing w:before="720"/>
    </w:pPr>
    <w:rPr>
      <w:caps/>
      <w:color w:val="98C723" w:themeColor="accent1"/>
      <w:spacing w:val="10"/>
      <w:kern w:val="28"/>
      <w:sz w:val="52"/>
      <w:szCs w:val="52"/>
    </w:rPr>
  </w:style>
  <w:style w:type="character" w:customStyle="1" w:styleId="TitleChar">
    <w:name w:val="Title Char"/>
    <w:basedOn w:val="DefaultParagraphFont"/>
    <w:link w:val="Title"/>
    <w:uiPriority w:val="10"/>
    <w:rsid w:val="00917429"/>
    <w:rPr>
      <w:caps/>
      <w:color w:val="98C723" w:themeColor="accent1"/>
      <w:spacing w:val="10"/>
      <w:kern w:val="28"/>
      <w:sz w:val="52"/>
      <w:szCs w:val="52"/>
    </w:rPr>
  </w:style>
  <w:style w:type="paragraph" w:styleId="Subtitle">
    <w:name w:val="Subtitle"/>
    <w:basedOn w:val="Normal"/>
    <w:next w:val="Normal"/>
    <w:link w:val="SubtitleChar"/>
    <w:uiPriority w:val="11"/>
    <w:qFormat/>
    <w:rsid w:val="0091742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17429"/>
    <w:rPr>
      <w:caps/>
      <w:color w:val="595959" w:themeColor="text1" w:themeTint="A6"/>
      <w:spacing w:val="10"/>
      <w:sz w:val="24"/>
      <w:szCs w:val="24"/>
    </w:rPr>
  </w:style>
  <w:style w:type="character" w:styleId="Strong">
    <w:name w:val="Strong"/>
    <w:uiPriority w:val="22"/>
    <w:qFormat/>
    <w:rsid w:val="00917429"/>
    <w:rPr>
      <w:b/>
      <w:bCs/>
    </w:rPr>
  </w:style>
  <w:style w:type="character" w:styleId="Emphasis">
    <w:name w:val="Emphasis"/>
    <w:uiPriority w:val="20"/>
    <w:qFormat/>
    <w:rsid w:val="00917429"/>
    <w:rPr>
      <w:caps/>
      <w:color w:val="4B6211" w:themeColor="accent1" w:themeShade="7F"/>
      <w:spacing w:val="5"/>
    </w:rPr>
  </w:style>
  <w:style w:type="paragraph" w:styleId="NoSpacing">
    <w:name w:val="No Spacing"/>
    <w:basedOn w:val="Normal"/>
    <w:link w:val="NoSpacingChar"/>
    <w:uiPriority w:val="1"/>
    <w:qFormat/>
    <w:rsid w:val="00917429"/>
    <w:pPr>
      <w:spacing w:before="0" w:after="0" w:line="240" w:lineRule="auto"/>
    </w:pPr>
  </w:style>
  <w:style w:type="character" w:customStyle="1" w:styleId="NoSpacingChar">
    <w:name w:val="No Spacing Char"/>
    <w:basedOn w:val="DefaultParagraphFont"/>
    <w:link w:val="NoSpacing"/>
    <w:uiPriority w:val="1"/>
    <w:rsid w:val="00917429"/>
    <w:rPr>
      <w:sz w:val="20"/>
      <w:szCs w:val="20"/>
    </w:rPr>
  </w:style>
  <w:style w:type="paragraph" w:styleId="Quote">
    <w:name w:val="Quote"/>
    <w:basedOn w:val="Normal"/>
    <w:next w:val="Normal"/>
    <w:link w:val="QuoteChar"/>
    <w:uiPriority w:val="29"/>
    <w:qFormat/>
    <w:rsid w:val="00917429"/>
    <w:rPr>
      <w:i/>
      <w:iCs/>
    </w:rPr>
  </w:style>
  <w:style w:type="character" w:customStyle="1" w:styleId="QuoteChar">
    <w:name w:val="Quote Char"/>
    <w:basedOn w:val="DefaultParagraphFont"/>
    <w:link w:val="Quote"/>
    <w:uiPriority w:val="29"/>
    <w:rsid w:val="00917429"/>
    <w:rPr>
      <w:i/>
      <w:iCs/>
      <w:sz w:val="20"/>
      <w:szCs w:val="20"/>
    </w:rPr>
  </w:style>
  <w:style w:type="paragraph" w:styleId="IntenseQuote">
    <w:name w:val="Intense Quote"/>
    <w:basedOn w:val="Normal"/>
    <w:next w:val="Normal"/>
    <w:link w:val="IntenseQuoteChar"/>
    <w:uiPriority w:val="30"/>
    <w:qFormat/>
    <w:rsid w:val="00917429"/>
    <w:pPr>
      <w:pBdr>
        <w:top w:val="single" w:sz="4" w:space="10" w:color="98C723" w:themeColor="accent1"/>
        <w:left w:val="single" w:sz="4" w:space="10" w:color="98C723" w:themeColor="accent1"/>
      </w:pBdr>
      <w:spacing w:after="0"/>
      <w:ind w:left="1296" w:right="1152"/>
      <w:jc w:val="both"/>
    </w:pPr>
    <w:rPr>
      <w:i/>
      <w:iCs/>
      <w:color w:val="98C723" w:themeColor="accent1"/>
    </w:rPr>
  </w:style>
  <w:style w:type="character" w:customStyle="1" w:styleId="IntenseQuoteChar">
    <w:name w:val="Intense Quote Char"/>
    <w:basedOn w:val="DefaultParagraphFont"/>
    <w:link w:val="IntenseQuote"/>
    <w:uiPriority w:val="30"/>
    <w:rsid w:val="00917429"/>
    <w:rPr>
      <w:i/>
      <w:iCs/>
      <w:color w:val="98C723" w:themeColor="accent1"/>
      <w:sz w:val="20"/>
      <w:szCs w:val="20"/>
    </w:rPr>
  </w:style>
  <w:style w:type="character" w:styleId="SubtleEmphasis">
    <w:name w:val="Subtle Emphasis"/>
    <w:uiPriority w:val="19"/>
    <w:qFormat/>
    <w:rsid w:val="00917429"/>
    <w:rPr>
      <w:i/>
      <w:iCs/>
      <w:color w:val="4B6211" w:themeColor="accent1" w:themeShade="7F"/>
    </w:rPr>
  </w:style>
  <w:style w:type="character" w:styleId="IntenseEmphasis">
    <w:name w:val="Intense Emphasis"/>
    <w:uiPriority w:val="21"/>
    <w:qFormat/>
    <w:rsid w:val="00917429"/>
    <w:rPr>
      <w:b/>
      <w:bCs/>
      <w:caps/>
      <w:color w:val="4B6211" w:themeColor="accent1" w:themeShade="7F"/>
      <w:spacing w:val="10"/>
    </w:rPr>
  </w:style>
  <w:style w:type="character" w:styleId="SubtleReference">
    <w:name w:val="Subtle Reference"/>
    <w:uiPriority w:val="31"/>
    <w:qFormat/>
    <w:rsid w:val="00917429"/>
    <w:rPr>
      <w:b/>
      <w:bCs/>
      <w:color w:val="98C723" w:themeColor="accent1"/>
    </w:rPr>
  </w:style>
  <w:style w:type="character" w:styleId="IntenseReference">
    <w:name w:val="Intense Reference"/>
    <w:uiPriority w:val="32"/>
    <w:qFormat/>
    <w:rsid w:val="00917429"/>
    <w:rPr>
      <w:b/>
      <w:bCs/>
      <w:i/>
      <w:iCs/>
      <w:caps/>
      <w:color w:val="98C723" w:themeColor="accent1"/>
    </w:rPr>
  </w:style>
  <w:style w:type="character" w:styleId="BookTitle">
    <w:name w:val="Book Title"/>
    <w:uiPriority w:val="33"/>
    <w:qFormat/>
    <w:rsid w:val="00917429"/>
    <w:rPr>
      <w:b/>
      <w:bCs/>
      <w:i/>
      <w:iCs/>
      <w:spacing w:val="9"/>
    </w:rPr>
  </w:style>
  <w:style w:type="paragraph" w:styleId="TOCHeading">
    <w:name w:val="TOC Heading"/>
    <w:basedOn w:val="Heading1"/>
    <w:next w:val="Normal"/>
    <w:uiPriority w:val="39"/>
    <w:semiHidden/>
    <w:unhideWhenUsed/>
    <w:qFormat/>
    <w:rsid w:val="00917429"/>
    <w:pPr>
      <w:outlineLvl w:val="9"/>
    </w:pPr>
    <w:rPr>
      <w:lang w:bidi="en-US"/>
    </w:rPr>
  </w:style>
  <w:style w:type="character" w:styleId="Hyperlink">
    <w:name w:val="Hyperlink"/>
    <w:basedOn w:val="DefaultParagraphFont"/>
    <w:uiPriority w:val="99"/>
    <w:unhideWhenUsed/>
    <w:rsid w:val="00352C3C"/>
    <w:rPr>
      <w:color w:val="26CBEC" w:themeColor="hyperlink"/>
      <w:u w:val="single"/>
    </w:rPr>
  </w:style>
  <w:style w:type="paragraph" w:styleId="Header">
    <w:name w:val="header"/>
    <w:basedOn w:val="Normal"/>
    <w:link w:val="HeaderChar"/>
    <w:uiPriority w:val="99"/>
    <w:unhideWhenUsed/>
    <w:rsid w:val="00B223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223FD"/>
    <w:rPr>
      <w:sz w:val="20"/>
      <w:szCs w:val="20"/>
    </w:rPr>
  </w:style>
  <w:style w:type="paragraph" w:styleId="Footer">
    <w:name w:val="footer"/>
    <w:basedOn w:val="Normal"/>
    <w:link w:val="FooterChar"/>
    <w:unhideWhenUsed/>
    <w:rsid w:val="00B223FD"/>
    <w:pPr>
      <w:tabs>
        <w:tab w:val="center" w:pos="4680"/>
        <w:tab w:val="right" w:pos="9360"/>
      </w:tabs>
      <w:spacing w:before="0" w:after="0" w:line="240" w:lineRule="auto"/>
    </w:pPr>
  </w:style>
  <w:style w:type="character" w:customStyle="1" w:styleId="FooterChar">
    <w:name w:val="Footer Char"/>
    <w:basedOn w:val="DefaultParagraphFont"/>
    <w:link w:val="Footer"/>
    <w:rsid w:val="00B223FD"/>
    <w:rPr>
      <w:sz w:val="20"/>
      <w:szCs w:val="20"/>
    </w:rPr>
  </w:style>
  <w:style w:type="character" w:styleId="PageNumber">
    <w:name w:val="page number"/>
    <w:basedOn w:val="DefaultParagraphFont"/>
    <w:rsid w:val="00C74C48"/>
  </w:style>
  <w:style w:type="paragraph" w:customStyle="1" w:styleId="ListParagraph1">
    <w:name w:val="List Paragraph1"/>
    <w:basedOn w:val="Normal"/>
    <w:next w:val="ListParagraph"/>
    <w:uiPriority w:val="34"/>
    <w:qFormat/>
    <w:rsid w:val="004367B8"/>
    <w:pPr>
      <w:ind w:left="720"/>
      <w:contextualSpacing/>
    </w:pPr>
    <w:rPr>
      <w:rFonts w:eastAsia="MS Mincho"/>
    </w:rPr>
  </w:style>
  <w:style w:type="character" w:customStyle="1" w:styleId="Hyperlink1">
    <w:name w:val="Hyperlink1"/>
    <w:basedOn w:val="DefaultParagraphFont"/>
    <w:uiPriority w:val="99"/>
    <w:unhideWhenUsed/>
    <w:rsid w:val="004367B8"/>
    <w:rPr>
      <w:color w:val="26CBE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91233">
      <w:bodyDiv w:val="1"/>
      <w:marLeft w:val="0"/>
      <w:marRight w:val="0"/>
      <w:marTop w:val="0"/>
      <w:marBottom w:val="0"/>
      <w:divBdr>
        <w:top w:val="none" w:sz="0" w:space="0" w:color="auto"/>
        <w:left w:val="none" w:sz="0" w:space="0" w:color="auto"/>
        <w:bottom w:val="none" w:sz="0" w:space="0" w:color="auto"/>
        <w:right w:val="none" w:sz="0" w:space="0" w:color="auto"/>
      </w:divBdr>
      <w:divsChild>
        <w:div w:id="194076967">
          <w:marLeft w:val="300"/>
          <w:marRight w:val="0"/>
          <w:marTop w:val="0"/>
          <w:marBottom w:val="0"/>
          <w:divBdr>
            <w:top w:val="none" w:sz="0" w:space="0" w:color="auto"/>
            <w:left w:val="none" w:sz="0" w:space="0" w:color="auto"/>
            <w:bottom w:val="none" w:sz="0" w:space="0" w:color="auto"/>
            <w:right w:val="none" w:sz="0" w:space="0" w:color="auto"/>
          </w:divBdr>
        </w:div>
        <w:div w:id="234511111">
          <w:marLeft w:val="300"/>
          <w:marRight w:val="0"/>
          <w:marTop w:val="0"/>
          <w:marBottom w:val="0"/>
          <w:divBdr>
            <w:top w:val="none" w:sz="0" w:space="0" w:color="auto"/>
            <w:left w:val="none" w:sz="0" w:space="0" w:color="auto"/>
            <w:bottom w:val="none" w:sz="0" w:space="0" w:color="auto"/>
            <w:right w:val="none" w:sz="0" w:space="0" w:color="auto"/>
          </w:divBdr>
        </w:div>
        <w:div w:id="253518935">
          <w:marLeft w:val="300"/>
          <w:marRight w:val="0"/>
          <w:marTop w:val="0"/>
          <w:marBottom w:val="0"/>
          <w:divBdr>
            <w:top w:val="none" w:sz="0" w:space="0" w:color="auto"/>
            <w:left w:val="none" w:sz="0" w:space="0" w:color="auto"/>
            <w:bottom w:val="none" w:sz="0" w:space="0" w:color="auto"/>
            <w:right w:val="none" w:sz="0" w:space="0" w:color="auto"/>
          </w:divBdr>
        </w:div>
        <w:div w:id="372192922">
          <w:marLeft w:val="300"/>
          <w:marRight w:val="0"/>
          <w:marTop w:val="0"/>
          <w:marBottom w:val="0"/>
          <w:divBdr>
            <w:top w:val="none" w:sz="0" w:space="0" w:color="auto"/>
            <w:left w:val="none" w:sz="0" w:space="0" w:color="auto"/>
            <w:bottom w:val="none" w:sz="0" w:space="0" w:color="auto"/>
            <w:right w:val="none" w:sz="0" w:space="0" w:color="auto"/>
          </w:divBdr>
        </w:div>
        <w:div w:id="494418036">
          <w:marLeft w:val="0"/>
          <w:marRight w:val="0"/>
          <w:marTop w:val="0"/>
          <w:marBottom w:val="0"/>
          <w:divBdr>
            <w:top w:val="none" w:sz="0" w:space="0" w:color="auto"/>
            <w:left w:val="none" w:sz="0" w:space="0" w:color="auto"/>
            <w:bottom w:val="none" w:sz="0" w:space="0" w:color="auto"/>
            <w:right w:val="none" w:sz="0" w:space="0" w:color="auto"/>
          </w:divBdr>
        </w:div>
        <w:div w:id="583995150">
          <w:marLeft w:val="0"/>
          <w:marRight w:val="0"/>
          <w:marTop w:val="0"/>
          <w:marBottom w:val="0"/>
          <w:divBdr>
            <w:top w:val="none" w:sz="0" w:space="0" w:color="auto"/>
            <w:left w:val="none" w:sz="0" w:space="0" w:color="auto"/>
            <w:bottom w:val="none" w:sz="0" w:space="0" w:color="auto"/>
            <w:right w:val="none" w:sz="0" w:space="0" w:color="auto"/>
          </w:divBdr>
        </w:div>
        <w:div w:id="756244019">
          <w:marLeft w:val="300"/>
          <w:marRight w:val="0"/>
          <w:marTop w:val="0"/>
          <w:marBottom w:val="0"/>
          <w:divBdr>
            <w:top w:val="none" w:sz="0" w:space="0" w:color="auto"/>
            <w:left w:val="none" w:sz="0" w:space="0" w:color="auto"/>
            <w:bottom w:val="none" w:sz="0" w:space="0" w:color="auto"/>
            <w:right w:val="none" w:sz="0" w:space="0" w:color="auto"/>
          </w:divBdr>
        </w:div>
        <w:div w:id="789322887">
          <w:marLeft w:val="300"/>
          <w:marRight w:val="0"/>
          <w:marTop w:val="0"/>
          <w:marBottom w:val="0"/>
          <w:divBdr>
            <w:top w:val="none" w:sz="0" w:space="0" w:color="auto"/>
            <w:left w:val="none" w:sz="0" w:space="0" w:color="auto"/>
            <w:bottom w:val="none" w:sz="0" w:space="0" w:color="auto"/>
            <w:right w:val="none" w:sz="0" w:space="0" w:color="auto"/>
          </w:divBdr>
        </w:div>
        <w:div w:id="827675600">
          <w:marLeft w:val="300"/>
          <w:marRight w:val="0"/>
          <w:marTop w:val="0"/>
          <w:marBottom w:val="0"/>
          <w:divBdr>
            <w:top w:val="none" w:sz="0" w:space="0" w:color="auto"/>
            <w:left w:val="none" w:sz="0" w:space="0" w:color="auto"/>
            <w:bottom w:val="none" w:sz="0" w:space="0" w:color="auto"/>
            <w:right w:val="none" w:sz="0" w:space="0" w:color="auto"/>
          </w:divBdr>
        </w:div>
        <w:div w:id="1046612131">
          <w:marLeft w:val="300"/>
          <w:marRight w:val="0"/>
          <w:marTop w:val="0"/>
          <w:marBottom w:val="0"/>
          <w:divBdr>
            <w:top w:val="none" w:sz="0" w:space="0" w:color="auto"/>
            <w:left w:val="none" w:sz="0" w:space="0" w:color="auto"/>
            <w:bottom w:val="none" w:sz="0" w:space="0" w:color="auto"/>
            <w:right w:val="none" w:sz="0" w:space="0" w:color="auto"/>
          </w:divBdr>
        </w:div>
        <w:div w:id="1272014863">
          <w:marLeft w:val="300"/>
          <w:marRight w:val="0"/>
          <w:marTop w:val="0"/>
          <w:marBottom w:val="0"/>
          <w:divBdr>
            <w:top w:val="none" w:sz="0" w:space="0" w:color="auto"/>
            <w:left w:val="none" w:sz="0" w:space="0" w:color="auto"/>
            <w:bottom w:val="none" w:sz="0" w:space="0" w:color="auto"/>
            <w:right w:val="none" w:sz="0" w:space="0" w:color="auto"/>
          </w:divBdr>
        </w:div>
        <w:div w:id="1346664160">
          <w:marLeft w:val="300"/>
          <w:marRight w:val="0"/>
          <w:marTop w:val="0"/>
          <w:marBottom w:val="0"/>
          <w:divBdr>
            <w:top w:val="none" w:sz="0" w:space="0" w:color="auto"/>
            <w:left w:val="none" w:sz="0" w:space="0" w:color="auto"/>
            <w:bottom w:val="none" w:sz="0" w:space="0" w:color="auto"/>
            <w:right w:val="none" w:sz="0" w:space="0" w:color="auto"/>
          </w:divBdr>
        </w:div>
        <w:div w:id="1522090299">
          <w:marLeft w:val="300"/>
          <w:marRight w:val="0"/>
          <w:marTop w:val="0"/>
          <w:marBottom w:val="0"/>
          <w:divBdr>
            <w:top w:val="none" w:sz="0" w:space="0" w:color="auto"/>
            <w:left w:val="none" w:sz="0" w:space="0" w:color="auto"/>
            <w:bottom w:val="none" w:sz="0" w:space="0" w:color="auto"/>
            <w:right w:val="none" w:sz="0" w:space="0" w:color="auto"/>
          </w:divBdr>
        </w:div>
        <w:div w:id="1558394097">
          <w:marLeft w:val="300"/>
          <w:marRight w:val="0"/>
          <w:marTop w:val="0"/>
          <w:marBottom w:val="0"/>
          <w:divBdr>
            <w:top w:val="none" w:sz="0" w:space="0" w:color="auto"/>
            <w:left w:val="none" w:sz="0" w:space="0" w:color="auto"/>
            <w:bottom w:val="none" w:sz="0" w:space="0" w:color="auto"/>
            <w:right w:val="none" w:sz="0" w:space="0" w:color="auto"/>
          </w:divBdr>
        </w:div>
        <w:div w:id="1564413112">
          <w:marLeft w:val="0"/>
          <w:marRight w:val="0"/>
          <w:marTop w:val="0"/>
          <w:marBottom w:val="0"/>
          <w:divBdr>
            <w:top w:val="none" w:sz="0" w:space="0" w:color="auto"/>
            <w:left w:val="none" w:sz="0" w:space="0" w:color="auto"/>
            <w:bottom w:val="none" w:sz="0" w:space="0" w:color="auto"/>
            <w:right w:val="none" w:sz="0" w:space="0" w:color="auto"/>
          </w:divBdr>
        </w:div>
        <w:div w:id="1648625763">
          <w:marLeft w:val="300"/>
          <w:marRight w:val="0"/>
          <w:marTop w:val="0"/>
          <w:marBottom w:val="0"/>
          <w:divBdr>
            <w:top w:val="none" w:sz="0" w:space="0" w:color="auto"/>
            <w:left w:val="none" w:sz="0" w:space="0" w:color="auto"/>
            <w:bottom w:val="none" w:sz="0" w:space="0" w:color="auto"/>
            <w:right w:val="none" w:sz="0" w:space="0" w:color="auto"/>
          </w:divBdr>
        </w:div>
        <w:div w:id="1955792504">
          <w:marLeft w:val="300"/>
          <w:marRight w:val="0"/>
          <w:marTop w:val="0"/>
          <w:marBottom w:val="0"/>
          <w:divBdr>
            <w:top w:val="none" w:sz="0" w:space="0" w:color="auto"/>
            <w:left w:val="none" w:sz="0" w:space="0" w:color="auto"/>
            <w:bottom w:val="none" w:sz="0" w:space="0" w:color="auto"/>
            <w:right w:val="none" w:sz="0" w:space="0" w:color="auto"/>
          </w:divBdr>
        </w:div>
        <w:div w:id="1977253553">
          <w:marLeft w:val="300"/>
          <w:marRight w:val="0"/>
          <w:marTop w:val="0"/>
          <w:marBottom w:val="0"/>
          <w:divBdr>
            <w:top w:val="none" w:sz="0" w:space="0" w:color="auto"/>
            <w:left w:val="none" w:sz="0" w:space="0" w:color="auto"/>
            <w:bottom w:val="none" w:sz="0" w:space="0" w:color="auto"/>
            <w:right w:val="none" w:sz="0" w:space="0" w:color="auto"/>
          </w:divBdr>
        </w:div>
        <w:div w:id="2122332433">
          <w:marLeft w:val="300"/>
          <w:marRight w:val="0"/>
          <w:marTop w:val="0"/>
          <w:marBottom w:val="0"/>
          <w:divBdr>
            <w:top w:val="none" w:sz="0" w:space="0" w:color="auto"/>
            <w:left w:val="none" w:sz="0" w:space="0" w:color="auto"/>
            <w:bottom w:val="none" w:sz="0" w:space="0" w:color="auto"/>
            <w:right w:val="none" w:sz="0" w:space="0" w:color="auto"/>
          </w:divBdr>
        </w:div>
        <w:div w:id="2137022254">
          <w:marLeft w:val="300"/>
          <w:marRight w:val="0"/>
          <w:marTop w:val="0"/>
          <w:marBottom w:val="0"/>
          <w:divBdr>
            <w:top w:val="none" w:sz="0" w:space="0" w:color="auto"/>
            <w:left w:val="none" w:sz="0" w:space="0" w:color="auto"/>
            <w:bottom w:val="none" w:sz="0" w:space="0" w:color="auto"/>
            <w:right w:val="none" w:sz="0" w:space="0" w:color="auto"/>
          </w:divBdr>
        </w:div>
        <w:div w:id="2144230054">
          <w:marLeft w:val="300"/>
          <w:marRight w:val="0"/>
          <w:marTop w:val="0"/>
          <w:marBottom w:val="0"/>
          <w:divBdr>
            <w:top w:val="none" w:sz="0" w:space="0" w:color="auto"/>
            <w:left w:val="none" w:sz="0" w:space="0" w:color="auto"/>
            <w:bottom w:val="none" w:sz="0" w:space="0" w:color="auto"/>
            <w:right w:val="none" w:sz="0" w:space="0" w:color="auto"/>
          </w:divBdr>
        </w:div>
      </w:divsChild>
    </w:div>
    <w:div w:id="741104829">
      <w:bodyDiv w:val="1"/>
      <w:marLeft w:val="0"/>
      <w:marRight w:val="0"/>
      <w:marTop w:val="0"/>
      <w:marBottom w:val="0"/>
      <w:divBdr>
        <w:top w:val="none" w:sz="0" w:space="0" w:color="auto"/>
        <w:left w:val="none" w:sz="0" w:space="0" w:color="auto"/>
        <w:bottom w:val="none" w:sz="0" w:space="0" w:color="auto"/>
        <w:right w:val="none" w:sz="0" w:space="0" w:color="auto"/>
      </w:divBdr>
    </w:div>
    <w:div w:id="1043021830">
      <w:bodyDiv w:val="1"/>
      <w:marLeft w:val="0"/>
      <w:marRight w:val="0"/>
      <w:marTop w:val="0"/>
      <w:marBottom w:val="0"/>
      <w:divBdr>
        <w:top w:val="none" w:sz="0" w:space="0" w:color="auto"/>
        <w:left w:val="none" w:sz="0" w:space="0" w:color="auto"/>
        <w:bottom w:val="none" w:sz="0" w:space="0" w:color="auto"/>
        <w:right w:val="none" w:sz="0" w:space="0" w:color="auto"/>
      </w:divBdr>
      <w:divsChild>
        <w:div w:id="6637571">
          <w:marLeft w:val="300"/>
          <w:marRight w:val="0"/>
          <w:marTop w:val="0"/>
          <w:marBottom w:val="0"/>
          <w:divBdr>
            <w:top w:val="none" w:sz="0" w:space="0" w:color="auto"/>
            <w:left w:val="none" w:sz="0" w:space="0" w:color="auto"/>
            <w:bottom w:val="none" w:sz="0" w:space="0" w:color="auto"/>
            <w:right w:val="none" w:sz="0" w:space="0" w:color="auto"/>
          </w:divBdr>
        </w:div>
        <w:div w:id="11417736">
          <w:marLeft w:val="0"/>
          <w:marRight w:val="0"/>
          <w:marTop w:val="0"/>
          <w:marBottom w:val="0"/>
          <w:divBdr>
            <w:top w:val="none" w:sz="0" w:space="0" w:color="auto"/>
            <w:left w:val="none" w:sz="0" w:space="0" w:color="auto"/>
            <w:bottom w:val="none" w:sz="0" w:space="0" w:color="auto"/>
            <w:right w:val="none" w:sz="0" w:space="0" w:color="auto"/>
          </w:divBdr>
        </w:div>
        <w:div w:id="34547033">
          <w:marLeft w:val="300"/>
          <w:marRight w:val="0"/>
          <w:marTop w:val="0"/>
          <w:marBottom w:val="0"/>
          <w:divBdr>
            <w:top w:val="none" w:sz="0" w:space="0" w:color="auto"/>
            <w:left w:val="none" w:sz="0" w:space="0" w:color="auto"/>
            <w:bottom w:val="none" w:sz="0" w:space="0" w:color="auto"/>
            <w:right w:val="none" w:sz="0" w:space="0" w:color="auto"/>
          </w:divBdr>
        </w:div>
        <w:div w:id="74405432">
          <w:marLeft w:val="300"/>
          <w:marRight w:val="0"/>
          <w:marTop w:val="0"/>
          <w:marBottom w:val="0"/>
          <w:divBdr>
            <w:top w:val="none" w:sz="0" w:space="0" w:color="auto"/>
            <w:left w:val="none" w:sz="0" w:space="0" w:color="auto"/>
            <w:bottom w:val="none" w:sz="0" w:space="0" w:color="auto"/>
            <w:right w:val="none" w:sz="0" w:space="0" w:color="auto"/>
          </w:divBdr>
        </w:div>
        <w:div w:id="300113382">
          <w:marLeft w:val="300"/>
          <w:marRight w:val="0"/>
          <w:marTop w:val="0"/>
          <w:marBottom w:val="0"/>
          <w:divBdr>
            <w:top w:val="none" w:sz="0" w:space="0" w:color="auto"/>
            <w:left w:val="none" w:sz="0" w:space="0" w:color="auto"/>
            <w:bottom w:val="none" w:sz="0" w:space="0" w:color="auto"/>
            <w:right w:val="none" w:sz="0" w:space="0" w:color="auto"/>
          </w:divBdr>
        </w:div>
        <w:div w:id="339548184">
          <w:marLeft w:val="300"/>
          <w:marRight w:val="0"/>
          <w:marTop w:val="0"/>
          <w:marBottom w:val="0"/>
          <w:divBdr>
            <w:top w:val="none" w:sz="0" w:space="0" w:color="auto"/>
            <w:left w:val="none" w:sz="0" w:space="0" w:color="auto"/>
            <w:bottom w:val="none" w:sz="0" w:space="0" w:color="auto"/>
            <w:right w:val="none" w:sz="0" w:space="0" w:color="auto"/>
          </w:divBdr>
        </w:div>
        <w:div w:id="748502391">
          <w:marLeft w:val="300"/>
          <w:marRight w:val="0"/>
          <w:marTop w:val="0"/>
          <w:marBottom w:val="0"/>
          <w:divBdr>
            <w:top w:val="none" w:sz="0" w:space="0" w:color="auto"/>
            <w:left w:val="none" w:sz="0" w:space="0" w:color="auto"/>
            <w:bottom w:val="none" w:sz="0" w:space="0" w:color="auto"/>
            <w:right w:val="none" w:sz="0" w:space="0" w:color="auto"/>
          </w:divBdr>
        </w:div>
        <w:div w:id="775909380">
          <w:marLeft w:val="300"/>
          <w:marRight w:val="0"/>
          <w:marTop w:val="0"/>
          <w:marBottom w:val="0"/>
          <w:divBdr>
            <w:top w:val="none" w:sz="0" w:space="0" w:color="auto"/>
            <w:left w:val="none" w:sz="0" w:space="0" w:color="auto"/>
            <w:bottom w:val="none" w:sz="0" w:space="0" w:color="auto"/>
            <w:right w:val="none" w:sz="0" w:space="0" w:color="auto"/>
          </w:divBdr>
        </w:div>
        <w:div w:id="828323523">
          <w:marLeft w:val="300"/>
          <w:marRight w:val="0"/>
          <w:marTop w:val="0"/>
          <w:marBottom w:val="0"/>
          <w:divBdr>
            <w:top w:val="none" w:sz="0" w:space="0" w:color="auto"/>
            <w:left w:val="none" w:sz="0" w:space="0" w:color="auto"/>
            <w:bottom w:val="none" w:sz="0" w:space="0" w:color="auto"/>
            <w:right w:val="none" w:sz="0" w:space="0" w:color="auto"/>
          </w:divBdr>
        </w:div>
        <w:div w:id="1300115791">
          <w:marLeft w:val="300"/>
          <w:marRight w:val="0"/>
          <w:marTop w:val="0"/>
          <w:marBottom w:val="0"/>
          <w:divBdr>
            <w:top w:val="none" w:sz="0" w:space="0" w:color="auto"/>
            <w:left w:val="none" w:sz="0" w:space="0" w:color="auto"/>
            <w:bottom w:val="none" w:sz="0" w:space="0" w:color="auto"/>
            <w:right w:val="none" w:sz="0" w:space="0" w:color="auto"/>
          </w:divBdr>
        </w:div>
        <w:div w:id="1369648581">
          <w:marLeft w:val="300"/>
          <w:marRight w:val="0"/>
          <w:marTop w:val="0"/>
          <w:marBottom w:val="0"/>
          <w:divBdr>
            <w:top w:val="none" w:sz="0" w:space="0" w:color="auto"/>
            <w:left w:val="none" w:sz="0" w:space="0" w:color="auto"/>
            <w:bottom w:val="none" w:sz="0" w:space="0" w:color="auto"/>
            <w:right w:val="none" w:sz="0" w:space="0" w:color="auto"/>
          </w:divBdr>
        </w:div>
        <w:div w:id="1464885356">
          <w:marLeft w:val="300"/>
          <w:marRight w:val="0"/>
          <w:marTop w:val="0"/>
          <w:marBottom w:val="0"/>
          <w:divBdr>
            <w:top w:val="none" w:sz="0" w:space="0" w:color="auto"/>
            <w:left w:val="none" w:sz="0" w:space="0" w:color="auto"/>
            <w:bottom w:val="none" w:sz="0" w:space="0" w:color="auto"/>
            <w:right w:val="none" w:sz="0" w:space="0" w:color="auto"/>
          </w:divBdr>
        </w:div>
        <w:div w:id="1542478964">
          <w:marLeft w:val="300"/>
          <w:marRight w:val="0"/>
          <w:marTop w:val="0"/>
          <w:marBottom w:val="0"/>
          <w:divBdr>
            <w:top w:val="none" w:sz="0" w:space="0" w:color="auto"/>
            <w:left w:val="none" w:sz="0" w:space="0" w:color="auto"/>
            <w:bottom w:val="none" w:sz="0" w:space="0" w:color="auto"/>
            <w:right w:val="none" w:sz="0" w:space="0" w:color="auto"/>
          </w:divBdr>
        </w:div>
        <w:div w:id="1553226502">
          <w:marLeft w:val="300"/>
          <w:marRight w:val="0"/>
          <w:marTop w:val="0"/>
          <w:marBottom w:val="0"/>
          <w:divBdr>
            <w:top w:val="none" w:sz="0" w:space="0" w:color="auto"/>
            <w:left w:val="none" w:sz="0" w:space="0" w:color="auto"/>
            <w:bottom w:val="none" w:sz="0" w:space="0" w:color="auto"/>
            <w:right w:val="none" w:sz="0" w:space="0" w:color="auto"/>
          </w:divBdr>
        </w:div>
        <w:div w:id="1565524668">
          <w:marLeft w:val="300"/>
          <w:marRight w:val="0"/>
          <w:marTop w:val="0"/>
          <w:marBottom w:val="0"/>
          <w:divBdr>
            <w:top w:val="none" w:sz="0" w:space="0" w:color="auto"/>
            <w:left w:val="none" w:sz="0" w:space="0" w:color="auto"/>
            <w:bottom w:val="none" w:sz="0" w:space="0" w:color="auto"/>
            <w:right w:val="none" w:sz="0" w:space="0" w:color="auto"/>
          </w:divBdr>
        </w:div>
        <w:div w:id="1728841879">
          <w:marLeft w:val="0"/>
          <w:marRight w:val="0"/>
          <w:marTop w:val="0"/>
          <w:marBottom w:val="0"/>
          <w:divBdr>
            <w:top w:val="none" w:sz="0" w:space="0" w:color="auto"/>
            <w:left w:val="none" w:sz="0" w:space="0" w:color="auto"/>
            <w:bottom w:val="none" w:sz="0" w:space="0" w:color="auto"/>
            <w:right w:val="none" w:sz="0" w:space="0" w:color="auto"/>
          </w:divBdr>
        </w:div>
        <w:div w:id="1757751212">
          <w:marLeft w:val="300"/>
          <w:marRight w:val="0"/>
          <w:marTop w:val="0"/>
          <w:marBottom w:val="0"/>
          <w:divBdr>
            <w:top w:val="none" w:sz="0" w:space="0" w:color="auto"/>
            <w:left w:val="none" w:sz="0" w:space="0" w:color="auto"/>
            <w:bottom w:val="none" w:sz="0" w:space="0" w:color="auto"/>
            <w:right w:val="none" w:sz="0" w:space="0" w:color="auto"/>
          </w:divBdr>
        </w:div>
        <w:div w:id="1864858675">
          <w:marLeft w:val="300"/>
          <w:marRight w:val="0"/>
          <w:marTop w:val="0"/>
          <w:marBottom w:val="0"/>
          <w:divBdr>
            <w:top w:val="none" w:sz="0" w:space="0" w:color="auto"/>
            <w:left w:val="none" w:sz="0" w:space="0" w:color="auto"/>
            <w:bottom w:val="none" w:sz="0" w:space="0" w:color="auto"/>
            <w:right w:val="none" w:sz="0" w:space="0" w:color="auto"/>
          </w:divBdr>
        </w:div>
        <w:div w:id="1901403408">
          <w:marLeft w:val="300"/>
          <w:marRight w:val="0"/>
          <w:marTop w:val="0"/>
          <w:marBottom w:val="0"/>
          <w:divBdr>
            <w:top w:val="none" w:sz="0" w:space="0" w:color="auto"/>
            <w:left w:val="none" w:sz="0" w:space="0" w:color="auto"/>
            <w:bottom w:val="none" w:sz="0" w:space="0" w:color="auto"/>
            <w:right w:val="none" w:sz="0" w:space="0" w:color="auto"/>
          </w:divBdr>
        </w:div>
        <w:div w:id="1923371867">
          <w:marLeft w:val="0"/>
          <w:marRight w:val="0"/>
          <w:marTop w:val="0"/>
          <w:marBottom w:val="0"/>
          <w:divBdr>
            <w:top w:val="none" w:sz="0" w:space="0" w:color="auto"/>
            <w:left w:val="none" w:sz="0" w:space="0" w:color="auto"/>
            <w:bottom w:val="none" w:sz="0" w:space="0" w:color="auto"/>
            <w:right w:val="none" w:sz="0" w:space="0" w:color="auto"/>
          </w:divBdr>
        </w:div>
        <w:div w:id="2022317611">
          <w:marLeft w:val="300"/>
          <w:marRight w:val="0"/>
          <w:marTop w:val="0"/>
          <w:marBottom w:val="0"/>
          <w:divBdr>
            <w:top w:val="none" w:sz="0" w:space="0" w:color="auto"/>
            <w:left w:val="none" w:sz="0" w:space="0" w:color="auto"/>
            <w:bottom w:val="none" w:sz="0" w:space="0" w:color="auto"/>
            <w:right w:val="none" w:sz="0" w:space="0" w:color="auto"/>
          </w:divBdr>
        </w:div>
      </w:divsChild>
    </w:div>
    <w:div w:id="1303266409">
      <w:bodyDiv w:val="1"/>
      <w:marLeft w:val="0"/>
      <w:marRight w:val="0"/>
      <w:marTop w:val="0"/>
      <w:marBottom w:val="0"/>
      <w:divBdr>
        <w:top w:val="none" w:sz="0" w:space="0" w:color="auto"/>
        <w:left w:val="none" w:sz="0" w:space="0" w:color="auto"/>
        <w:bottom w:val="none" w:sz="0" w:space="0" w:color="auto"/>
        <w:right w:val="none" w:sz="0" w:space="0" w:color="auto"/>
      </w:divBdr>
    </w:div>
    <w:div w:id="1311062007">
      <w:bodyDiv w:val="1"/>
      <w:marLeft w:val="0"/>
      <w:marRight w:val="0"/>
      <w:marTop w:val="0"/>
      <w:marBottom w:val="0"/>
      <w:divBdr>
        <w:top w:val="none" w:sz="0" w:space="0" w:color="auto"/>
        <w:left w:val="none" w:sz="0" w:space="0" w:color="auto"/>
        <w:bottom w:val="none" w:sz="0" w:space="0" w:color="auto"/>
        <w:right w:val="none" w:sz="0" w:space="0" w:color="auto"/>
      </w:divBdr>
      <w:divsChild>
        <w:div w:id="125246025">
          <w:marLeft w:val="300"/>
          <w:marRight w:val="0"/>
          <w:marTop w:val="0"/>
          <w:marBottom w:val="0"/>
          <w:divBdr>
            <w:top w:val="none" w:sz="0" w:space="0" w:color="auto"/>
            <w:left w:val="none" w:sz="0" w:space="0" w:color="auto"/>
            <w:bottom w:val="none" w:sz="0" w:space="0" w:color="auto"/>
            <w:right w:val="none" w:sz="0" w:space="0" w:color="auto"/>
          </w:divBdr>
        </w:div>
        <w:div w:id="245506027">
          <w:marLeft w:val="300"/>
          <w:marRight w:val="0"/>
          <w:marTop w:val="0"/>
          <w:marBottom w:val="0"/>
          <w:divBdr>
            <w:top w:val="none" w:sz="0" w:space="0" w:color="auto"/>
            <w:left w:val="none" w:sz="0" w:space="0" w:color="auto"/>
            <w:bottom w:val="none" w:sz="0" w:space="0" w:color="auto"/>
            <w:right w:val="none" w:sz="0" w:space="0" w:color="auto"/>
          </w:divBdr>
        </w:div>
        <w:div w:id="253440970">
          <w:marLeft w:val="300"/>
          <w:marRight w:val="0"/>
          <w:marTop w:val="0"/>
          <w:marBottom w:val="0"/>
          <w:divBdr>
            <w:top w:val="none" w:sz="0" w:space="0" w:color="auto"/>
            <w:left w:val="none" w:sz="0" w:space="0" w:color="auto"/>
            <w:bottom w:val="none" w:sz="0" w:space="0" w:color="auto"/>
            <w:right w:val="none" w:sz="0" w:space="0" w:color="auto"/>
          </w:divBdr>
        </w:div>
        <w:div w:id="448353091">
          <w:marLeft w:val="300"/>
          <w:marRight w:val="0"/>
          <w:marTop w:val="0"/>
          <w:marBottom w:val="0"/>
          <w:divBdr>
            <w:top w:val="none" w:sz="0" w:space="0" w:color="auto"/>
            <w:left w:val="none" w:sz="0" w:space="0" w:color="auto"/>
            <w:bottom w:val="none" w:sz="0" w:space="0" w:color="auto"/>
            <w:right w:val="none" w:sz="0" w:space="0" w:color="auto"/>
          </w:divBdr>
        </w:div>
        <w:div w:id="642849860">
          <w:marLeft w:val="300"/>
          <w:marRight w:val="0"/>
          <w:marTop w:val="0"/>
          <w:marBottom w:val="0"/>
          <w:divBdr>
            <w:top w:val="none" w:sz="0" w:space="0" w:color="auto"/>
            <w:left w:val="none" w:sz="0" w:space="0" w:color="auto"/>
            <w:bottom w:val="none" w:sz="0" w:space="0" w:color="auto"/>
            <w:right w:val="none" w:sz="0" w:space="0" w:color="auto"/>
          </w:divBdr>
        </w:div>
        <w:div w:id="707879493">
          <w:marLeft w:val="300"/>
          <w:marRight w:val="0"/>
          <w:marTop w:val="0"/>
          <w:marBottom w:val="0"/>
          <w:divBdr>
            <w:top w:val="none" w:sz="0" w:space="0" w:color="auto"/>
            <w:left w:val="none" w:sz="0" w:space="0" w:color="auto"/>
            <w:bottom w:val="none" w:sz="0" w:space="0" w:color="auto"/>
            <w:right w:val="none" w:sz="0" w:space="0" w:color="auto"/>
          </w:divBdr>
        </w:div>
        <w:div w:id="734934792">
          <w:marLeft w:val="0"/>
          <w:marRight w:val="0"/>
          <w:marTop w:val="0"/>
          <w:marBottom w:val="0"/>
          <w:divBdr>
            <w:top w:val="none" w:sz="0" w:space="0" w:color="auto"/>
            <w:left w:val="none" w:sz="0" w:space="0" w:color="auto"/>
            <w:bottom w:val="none" w:sz="0" w:space="0" w:color="auto"/>
            <w:right w:val="none" w:sz="0" w:space="0" w:color="auto"/>
          </w:divBdr>
        </w:div>
        <w:div w:id="770703840">
          <w:marLeft w:val="300"/>
          <w:marRight w:val="0"/>
          <w:marTop w:val="0"/>
          <w:marBottom w:val="0"/>
          <w:divBdr>
            <w:top w:val="none" w:sz="0" w:space="0" w:color="auto"/>
            <w:left w:val="none" w:sz="0" w:space="0" w:color="auto"/>
            <w:bottom w:val="none" w:sz="0" w:space="0" w:color="auto"/>
            <w:right w:val="none" w:sz="0" w:space="0" w:color="auto"/>
          </w:divBdr>
        </w:div>
        <w:div w:id="963198743">
          <w:marLeft w:val="300"/>
          <w:marRight w:val="0"/>
          <w:marTop w:val="0"/>
          <w:marBottom w:val="0"/>
          <w:divBdr>
            <w:top w:val="none" w:sz="0" w:space="0" w:color="auto"/>
            <w:left w:val="none" w:sz="0" w:space="0" w:color="auto"/>
            <w:bottom w:val="none" w:sz="0" w:space="0" w:color="auto"/>
            <w:right w:val="none" w:sz="0" w:space="0" w:color="auto"/>
          </w:divBdr>
        </w:div>
        <w:div w:id="1241252531">
          <w:marLeft w:val="0"/>
          <w:marRight w:val="0"/>
          <w:marTop w:val="0"/>
          <w:marBottom w:val="0"/>
          <w:divBdr>
            <w:top w:val="none" w:sz="0" w:space="0" w:color="auto"/>
            <w:left w:val="none" w:sz="0" w:space="0" w:color="auto"/>
            <w:bottom w:val="none" w:sz="0" w:space="0" w:color="auto"/>
            <w:right w:val="none" w:sz="0" w:space="0" w:color="auto"/>
          </w:divBdr>
        </w:div>
        <w:div w:id="1343750684">
          <w:marLeft w:val="300"/>
          <w:marRight w:val="0"/>
          <w:marTop w:val="0"/>
          <w:marBottom w:val="0"/>
          <w:divBdr>
            <w:top w:val="none" w:sz="0" w:space="0" w:color="auto"/>
            <w:left w:val="none" w:sz="0" w:space="0" w:color="auto"/>
            <w:bottom w:val="none" w:sz="0" w:space="0" w:color="auto"/>
            <w:right w:val="none" w:sz="0" w:space="0" w:color="auto"/>
          </w:divBdr>
        </w:div>
        <w:div w:id="1494418475">
          <w:marLeft w:val="300"/>
          <w:marRight w:val="0"/>
          <w:marTop w:val="0"/>
          <w:marBottom w:val="0"/>
          <w:divBdr>
            <w:top w:val="none" w:sz="0" w:space="0" w:color="auto"/>
            <w:left w:val="none" w:sz="0" w:space="0" w:color="auto"/>
            <w:bottom w:val="none" w:sz="0" w:space="0" w:color="auto"/>
            <w:right w:val="none" w:sz="0" w:space="0" w:color="auto"/>
          </w:divBdr>
        </w:div>
        <w:div w:id="1568373977">
          <w:marLeft w:val="0"/>
          <w:marRight w:val="0"/>
          <w:marTop w:val="0"/>
          <w:marBottom w:val="0"/>
          <w:divBdr>
            <w:top w:val="none" w:sz="0" w:space="0" w:color="auto"/>
            <w:left w:val="none" w:sz="0" w:space="0" w:color="auto"/>
            <w:bottom w:val="none" w:sz="0" w:space="0" w:color="auto"/>
            <w:right w:val="none" w:sz="0" w:space="0" w:color="auto"/>
          </w:divBdr>
        </w:div>
        <w:div w:id="1606570329">
          <w:marLeft w:val="300"/>
          <w:marRight w:val="0"/>
          <w:marTop w:val="0"/>
          <w:marBottom w:val="0"/>
          <w:divBdr>
            <w:top w:val="none" w:sz="0" w:space="0" w:color="auto"/>
            <w:left w:val="none" w:sz="0" w:space="0" w:color="auto"/>
            <w:bottom w:val="none" w:sz="0" w:space="0" w:color="auto"/>
            <w:right w:val="none" w:sz="0" w:space="0" w:color="auto"/>
          </w:divBdr>
        </w:div>
        <w:div w:id="1654791254">
          <w:marLeft w:val="300"/>
          <w:marRight w:val="0"/>
          <w:marTop w:val="0"/>
          <w:marBottom w:val="0"/>
          <w:divBdr>
            <w:top w:val="none" w:sz="0" w:space="0" w:color="auto"/>
            <w:left w:val="none" w:sz="0" w:space="0" w:color="auto"/>
            <w:bottom w:val="none" w:sz="0" w:space="0" w:color="auto"/>
            <w:right w:val="none" w:sz="0" w:space="0" w:color="auto"/>
          </w:divBdr>
        </w:div>
        <w:div w:id="1868835130">
          <w:marLeft w:val="300"/>
          <w:marRight w:val="0"/>
          <w:marTop w:val="0"/>
          <w:marBottom w:val="0"/>
          <w:divBdr>
            <w:top w:val="none" w:sz="0" w:space="0" w:color="auto"/>
            <w:left w:val="none" w:sz="0" w:space="0" w:color="auto"/>
            <w:bottom w:val="none" w:sz="0" w:space="0" w:color="auto"/>
            <w:right w:val="none" w:sz="0" w:space="0" w:color="auto"/>
          </w:divBdr>
        </w:div>
        <w:div w:id="1945991522">
          <w:marLeft w:val="300"/>
          <w:marRight w:val="0"/>
          <w:marTop w:val="0"/>
          <w:marBottom w:val="0"/>
          <w:divBdr>
            <w:top w:val="none" w:sz="0" w:space="0" w:color="auto"/>
            <w:left w:val="none" w:sz="0" w:space="0" w:color="auto"/>
            <w:bottom w:val="none" w:sz="0" w:space="0" w:color="auto"/>
            <w:right w:val="none" w:sz="0" w:space="0" w:color="auto"/>
          </w:divBdr>
        </w:div>
        <w:div w:id="1980261014">
          <w:marLeft w:val="300"/>
          <w:marRight w:val="0"/>
          <w:marTop w:val="0"/>
          <w:marBottom w:val="0"/>
          <w:divBdr>
            <w:top w:val="none" w:sz="0" w:space="0" w:color="auto"/>
            <w:left w:val="none" w:sz="0" w:space="0" w:color="auto"/>
            <w:bottom w:val="none" w:sz="0" w:space="0" w:color="auto"/>
            <w:right w:val="none" w:sz="0" w:space="0" w:color="auto"/>
          </w:divBdr>
        </w:div>
        <w:div w:id="1984194343">
          <w:marLeft w:val="300"/>
          <w:marRight w:val="0"/>
          <w:marTop w:val="0"/>
          <w:marBottom w:val="0"/>
          <w:divBdr>
            <w:top w:val="none" w:sz="0" w:space="0" w:color="auto"/>
            <w:left w:val="none" w:sz="0" w:space="0" w:color="auto"/>
            <w:bottom w:val="none" w:sz="0" w:space="0" w:color="auto"/>
            <w:right w:val="none" w:sz="0" w:space="0" w:color="auto"/>
          </w:divBdr>
        </w:div>
        <w:div w:id="2007435517">
          <w:marLeft w:val="300"/>
          <w:marRight w:val="0"/>
          <w:marTop w:val="0"/>
          <w:marBottom w:val="0"/>
          <w:divBdr>
            <w:top w:val="none" w:sz="0" w:space="0" w:color="auto"/>
            <w:left w:val="none" w:sz="0" w:space="0" w:color="auto"/>
            <w:bottom w:val="none" w:sz="0" w:space="0" w:color="auto"/>
            <w:right w:val="none" w:sz="0" w:space="0" w:color="auto"/>
          </w:divBdr>
        </w:div>
        <w:div w:id="2053767480">
          <w:marLeft w:val="300"/>
          <w:marRight w:val="0"/>
          <w:marTop w:val="0"/>
          <w:marBottom w:val="0"/>
          <w:divBdr>
            <w:top w:val="none" w:sz="0" w:space="0" w:color="auto"/>
            <w:left w:val="none" w:sz="0" w:space="0" w:color="auto"/>
            <w:bottom w:val="none" w:sz="0" w:space="0" w:color="auto"/>
            <w:right w:val="none" w:sz="0" w:space="0" w:color="auto"/>
          </w:divBdr>
        </w:div>
      </w:divsChild>
    </w:div>
    <w:div w:id="1962609998">
      <w:bodyDiv w:val="1"/>
      <w:marLeft w:val="0"/>
      <w:marRight w:val="0"/>
      <w:marTop w:val="0"/>
      <w:marBottom w:val="0"/>
      <w:divBdr>
        <w:top w:val="none" w:sz="0" w:space="0" w:color="auto"/>
        <w:left w:val="none" w:sz="0" w:space="0" w:color="auto"/>
        <w:bottom w:val="none" w:sz="0" w:space="0" w:color="auto"/>
        <w:right w:val="none" w:sz="0" w:space="0" w:color="auto"/>
      </w:divBdr>
    </w:div>
    <w:div w:id="2074624536">
      <w:bodyDiv w:val="1"/>
      <w:marLeft w:val="0"/>
      <w:marRight w:val="0"/>
      <w:marTop w:val="0"/>
      <w:marBottom w:val="0"/>
      <w:divBdr>
        <w:top w:val="none" w:sz="0" w:space="0" w:color="auto"/>
        <w:left w:val="none" w:sz="0" w:space="0" w:color="auto"/>
        <w:bottom w:val="none" w:sz="0" w:space="0" w:color="auto"/>
        <w:right w:val="none" w:sz="0" w:space="0" w:color="auto"/>
      </w:divBdr>
    </w:div>
    <w:div w:id="20951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evanstonforever.org" TargetMode="External"/><Relationship Id="rId2" Type="http://schemas.openxmlformats.org/officeDocument/2006/relationships/numbering" Target="numbering.xml"/><Relationship Id="rId16" Type="http://schemas.openxmlformats.org/officeDocument/2006/relationships/hyperlink" Target="http://www.evanstonforeve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evanstonforever.org/responsivegran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antinterface.com/Home/Logon?urlkey=ecf"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073216-AAA4-4607-8FA5-7327FE5B45CD}"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en-US"/>
        </a:p>
      </dgm:t>
    </dgm:pt>
    <dgm:pt modelId="{60387C2E-3900-4E55-898D-8FE656977D95}">
      <dgm:prSet phldrT="[Text]"/>
      <dgm:spPr/>
      <dgm:t>
        <a:bodyPr/>
        <a:lstStyle/>
        <a:p>
          <a:r>
            <a:rPr lang="en-US" sz="800"/>
            <a:t>Letter of Inquiry</a:t>
          </a:r>
        </a:p>
      </dgm:t>
    </dgm:pt>
    <dgm:pt modelId="{935DD429-96C3-4023-8739-FD1A46EEA0E4}" type="parTrans" cxnId="{866CA424-3319-4A74-AA48-2B7A1BF28235}">
      <dgm:prSet/>
      <dgm:spPr/>
      <dgm:t>
        <a:bodyPr/>
        <a:lstStyle/>
        <a:p>
          <a:endParaRPr lang="en-US"/>
        </a:p>
      </dgm:t>
    </dgm:pt>
    <dgm:pt modelId="{D33A7CA0-D11D-43A1-898A-FB7B998BEEF3}" type="sibTrans" cxnId="{866CA424-3319-4A74-AA48-2B7A1BF28235}">
      <dgm:prSet/>
      <dgm:spPr/>
      <dgm:t>
        <a:bodyPr/>
        <a:lstStyle/>
        <a:p>
          <a:endParaRPr lang="en-US"/>
        </a:p>
      </dgm:t>
    </dgm:pt>
    <dgm:pt modelId="{59294599-D00E-4E1E-AF1F-8549F39C107D}">
      <dgm:prSet phldrT="[Text]"/>
      <dgm:spPr/>
      <dgm:t>
        <a:bodyPr/>
        <a:lstStyle/>
        <a:p>
          <a:r>
            <a:rPr lang="en-US" sz="800"/>
            <a:t>Response/Invitation for Full Proposal</a:t>
          </a:r>
        </a:p>
      </dgm:t>
    </dgm:pt>
    <dgm:pt modelId="{16614BB5-1677-40CD-9591-911A8BA7B64E}" type="parTrans" cxnId="{4F02FCF3-274C-4AA0-959B-4ED9ABCCB5DC}">
      <dgm:prSet/>
      <dgm:spPr/>
      <dgm:t>
        <a:bodyPr/>
        <a:lstStyle/>
        <a:p>
          <a:endParaRPr lang="en-US"/>
        </a:p>
      </dgm:t>
    </dgm:pt>
    <dgm:pt modelId="{2F346310-33F1-480F-8870-4A5040962183}" type="sibTrans" cxnId="{4F02FCF3-274C-4AA0-959B-4ED9ABCCB5DC}">
      <dgm:prSet/>
      <dgm:spPr/>
      <dgm:t>
        <a:bodyPr/>
        <a:lstStyle/>
        <a:p>
          <a:endParaRPr lang="en-US"/>
        </a:p>
      </dgm:t>
    </dgm:pt>
    <dgm:pt modelId="{A456F8D8-6278-40D6-A548-8D43B10B54B7}">
      <dgm:prSet phldrT="[Text]"/>
      <dgm:spPr/>
      <dgm:t>
        <a:bodyPr/>
        <a:lstStyle/>
        <a:p>
          <a:r>
            <a:rPr lang="en-US" sz="800"/>
            <a:t>Full Proposal</a:t>
          </a:r>
        </a:p>
      </dgm:t>
    </dgm:pt>
    <dgm:pt modelId="{86EEAEAB-E022-4B30-B432-0EA38AA0622B}" type="parTrans" cxnId="{5656B2BC-2488-4C05-AC31-693ED60AFF87}">
      <dgm:prSet/>
      <dgm:spPr/>
      <dgm:t>
        <a:bodyPr/>
        <a:lstStyle/>
        <a:p>
          <a:endParaRPr lang="en-US"/>
        </a:p>
      </dgm:t>
    </dgm:pt>
    <dgm:pt modelId="{11F36DE7-F4F2-45B6-B86C-8107166F85CA}" type="sibTrans" cxnId="{5656B2BC-2488-4C05-AC31-693ED60AFF87}">
      <dgm:prSet/>
      <dgm:spPr/>
      <dgm:t>
        <a:bodyPr/>
        <a:lstStyle/>
        <a:p>
          <a:endParaRPr lang="en-US"/>
        </a:p>
      </dgm:t>
    </dgm:pt>
    <dgm:pt modelId="{D743D011-F912-4B2E-B841-BC062CC2146D}">
      <dgm:prSet/>
      <dgm:spPr/>
      <dgm:t>
        <a:bodyPr/>
        <a:lstStyle/>
        <a:p>
          <a:r>
            <a:rPr lang="en-US" sz="800"/>
            <a:t>Committee Review</a:t>
          </a:r>
        </a:p>
      </dgm:t>
    </dgm:pt>
    <dgm:pt modelId="{D5CFE8B1-5E58-471B-99EF-8488A77834BC}" type="parTrans" cxnId="{A0CBD89F-AB97-41AF-854C-C6AD1DCA4742}">
      <dgm:prSet/>
      <dgm:spPr/>
      <dgm:t>
        <a:bodyPr/>
        <a:lstStyle/>
        <a:p>
          <a:endParaRPr lang="en-US"/>
        </a:p>
      </dgm:t>
    </dgm:pt>
    <dgm:pt modelId="{62116984-8900-47A4-B8DB-36F7865C0FF5}" type="sibTrans" cxnId="{A0CBD89F-AB97-41AF-854C-C6AD1DCA4742}">
      <dgm:prSet/>
      <dgm:spPr/>
      <dgm:t>
        <a:bodyPr/>
        <a:lstStyle/>
        <a:p>
          <a:endParaRPr lang="en-US"/>
        </a:p>
      </dgm:t>
    </dgm:pt>
    <dgm:pt modelId="{F596F2CF-677B-4DCA-83E9-77125193C007}">
      <dgm:prSet/>
      <dgm:spPr/>
      <dgm:t>
        <a:bodyPr/>
        <a:lstStyle/>
        <a:p>
          <a:r>
            <a:rPr lang="en-US" sz="800"/>
            <a:t>Grantees Chosen/Informed</a:t>
          </a:r>
        </a:p>
      </dgm:t>
    </dgm:pt>
    <dgm:pt modelId="{E38301E9-2657-43AE-AC5B-BEDA2156F023}" type="parTrans" cxnId="{6F655BAD-50CE-4EB8-8D99-C45D553A4B30}">
      <dgm:prSet/>
      <dgm:spPr/>
      <dgm:t>
        <a:bodyPr/>
        <a:lstStyle/>
        <a:p>
          <a:endParaRPr lang="en-US"/>
        </a:p>
      </dgm:t>
    </dgm:pt>
    <dgm:pt modelId="{6DD1A122-63D0-46DE-BA0F-05C6848A6183}" type="sibTrans" cxnId="{6F655BAD-50CE-4EB8-8D99-C45D553A4B30}">
      <dgm:prSet/>
      <dgm:spPr/>
      <dgm:t>
        <a:bodyPr/>
        <a:lstStyle/>
        <a:p>
          <a:endParaRPr lang="en-US"/>
        </a:p>
      </dgm:t>
    </dgm:pt>
    <dgm:pt modelId="{3261C988-8DC5-4AF7-B9D4-7E46B81F7FEB}">
      <dgm:prSet custT="1"/>
      <dgm:spPr/>
      <dgm:t>
        <a:bodyPr/>
        <a:lstStyle/>
        <a:p>
          <a:r>
            <a:rPr lang="en-US" sz="700"/>
            <a:t>due January 15th, 11:59pm</a:t>
          </a:r>
        </a:p>
      </dgm:t>
    </dgm:pt>
    <dgm:pt modelId="{3071F9D4-B2E4-47C4-B61D-BF639AEC5DD2}" type="parTrans" cxnId="{3405A575-D1A9-42C9-9289-239ACCA39504}">
      <dgm:prSet/>
      <dgm:spPr/>
      <dgm:t>
        <a:bodyPr/>
        <a:lstStyle/>
        <a:p>
          <a:endParaRPr lang="en-US"/>
        </a:p>
      </dgm:t>
    </dgm:pt>
    <dgm:pt modelId="{52B3DC94-FF67-4AFE-B003-A1438AAC2EC0}" type="sibTrans" cxnId="{3405A575-D1A9-42C9-9289-239ACCA39504}">
      <dgm:prSet/>
      <dgm:spPr/>
      <dgm:t>
        <a:bodyPr/>
        <a:lstStyle/>
        <a:p>
          <a:endParaRPr lang="en-US"/>
        </a:p>
      </dgm:t>
    </dgm:pt>
    <dgm:pt modelId="{8D59E5C6-2A75-4323-BE69-6A9B52BDB14B}">
      <dgm:prSet custT="1"/>
      <dgm:spPr/>
      <dgm:t>
        <a:bodyPr/>
        <a:lstStyle/>
        <a:p>
          <a:r>
            <a:rPr lang="en-US" sz="700"/>
            <a:t>February 1</a:t>
          </a:r>
        </a:p>
      </dgm:t>
    </dgm:pt>
    <dgm:pt modelId="{996C19A5-4BF0-4170-8706-F323EBB8044D}" type="parTrans" cxnId="{89DF1907-B31E-4BE7-B81F-C3724117C95E}">
      <dgm:prSet/>
      <dgm:spPr/>
      <dgm:t>
        <a:bodyPr/>
        <a:lstStyle/>
        <a:p>
          <a:endParaRPr lang="en-US"/>
        </a:p>
      </dgm:t>
    </dgm:pt>
    <dgm:pt modelId="{EF158D34-E095-49C9-87ED-ED61584F5F8E}" type="sibTrans" cxnId="{89DF1907-B31E-4BE7-B81F-C3724117C95E}">
      <dgm:prSet/>
      <dgm:spPr/>
      <dgm:t>
        <a:bodyPr/>
        <a:lstStyle/>
        <a:p>
          <a:endParaRPr lang="en-US"/>
        </a:p>
      </dgm:t>
    </dgm:pt>
    <dgm:pt modelId="{0447A770-7FE4-49D1-BCE1-B1C3D0BB6E03}">
      <dgm:prSet custT="1"/>
      <dgm:spPr/>
      <dgm:t>
        <a:bodyPr/>
        <a:lstStyle/>
        <a:p>
          <a:r>
            <a:rPr lang="en-US" sz="700"/>
            <a:t>March to April</a:t>
          </a:r>
        </a:p>
      </dgm:t>
    </dgm:pt>
    <dgm:pt modelId="{5CCB092B-F9B2-48A5-AE3F-A0D18BCD4DE4}" type="parTrans" cxnId="{10F9E98F-AE82-4983-8892-1F7968BB7B37}">
      <dgm:prSet/>
      <dgm:spPr/>
      <dgm:t>
        <a:bodyPr/>
        <a:lstStyle/>
        <a:p>
          <a:endParaRPr lang="en-US"/>
        </a:p>
      </dgm:t>
    </dgm:pt>
    <dgm:pt modelId="{D565CAA5-6773-4238-9DA1-158917D5869F}" type="sibTrans" cxnId="{10F9E98F-AE82-4983-8892-1F7968BB7B37}">
      <dgm:prSet/>
      <dgm:spPr/>
      <dgm:t>
        <a:bodyPr/>
        <a:lstStyle/>
        <a:p>
          <a:endParaRPr lang="en-US"/>
        </a:p>
      </dgm:t>
    </dgm:pt>
    <dgm:pt modelId="{E72DBC65-0A54-4E3C-BB45-FC5C24A21660}">
      <dgm:prSet custT="1"/>
      <dgm:spPr/>
      <dgm:t>
        <a:bodyPr/>
        <a:lstStyle/>
        <a:p>
          <a:r>
            <a:rPr lang="en-US" sz="700"/>
            <a:t>Late May</a:t>
          </a:r>
        </a:p>
      </dgm:t>
    </dgm:pt>
    <dgm:pt modelId="{F0C84B74-5B7C-449E-9EE7-028857553DA3}" type="parTrans" cxnId="{2200ED25-3172-47EB-8BDB-447B780FA65A}">
      <dgm:prSet/>
      <dgm:spPr/>
      <dgm:t>
        <a:bodyPr/>
        <a:lstStyle/>
        <a:p>
          <a:endParaRPr lang="en-US"/>
        </a:p>
      </dgm:t>
    </dgm:pt>
    <dgm:pt modelId="{5DACCBEF-45A2-48E4-A0D8-5476252C7ED4}" type="sibTrans" cxnId="{2200ED25-3172-47EB-8BDB-447B780FA65A}">
      <dgm:prSet/>
      <dgm:spPr/>
      <dgm:t>
        <a:bodyPr/>
        <a:lstStyle/>
        <a:p>
          <a:endParaRPr lang="en-US"/>
        </a:p>
      </dgm:t>
    </dgm:pt>
    <dgm:pt modelId="{3C2D611B-8106-4FAF-80F9-D3DBB817913E}">
      <dgm:prSet custT="1"/>
      <dgm:spPr/>
      <dgm:t>
        <a:bodyPr/>
        <a:lstStyle/>
        <a:p>
          <a:r>
            <a:rPr lang="en-US" sz="700"/>
            <a:t>Written questions and/or site visit</a:t>
          </a:r>
        </a:p>
      </dgm:t>
    </dgm:pt>
    <dgm:pt modelId="{9D363B92-1377-4E52-8ADF-FF1E80CADA56}" type="parTrans" cxnId="{B9B024E1-1A2E-4B73-9DCF-8DB7867F1D56}">
      <dgm:prSet/>
      <dgm:spPr/>
      <dgm:t>
        <a:bodyPr/>
        <a:lstStyle/>
        <a:p>
          <a:endParaRPr lang="en-US"/>
        </a:p>
      </dgm:t>
    </dgm:pt>
    <dgm:pt modelId="{207DE4E7-A4E7-4A15-A655-6E0427A7D25A}" type="sibTrans" cxnId="{B9B024E1-1A2E-4B73-9DCF-8DB7867F1D56}">
      <dgm:prSet/>
      <dgm:spPr/>
      <dgm:t>
        <a:bodyPr/>
        <a:lstStyle/>
        <a:p>
          <a:endParaRPr lang="en-US"/>
        </a:p>
      </dgm:t>
    </dgm:pt>
    <dgm:pt modelId="{734CDD3D-02A5-499E-B618-D1BE61E73557}">
      <dgm:prSet custT="1"/>
      <dgm:spPr/>
      <dgm:t>
        <a:bodyPr/>
        <a:lstStyle/>
        <a:p>
          <a:r>
            <a:rPr lang="en-US" sz="700"/>
            <a:t>due February 20, 11:59pm</a:t>
          </a:r>
        </a:p>
      </dgm:t>
    </dgm:pt>
    <dgm:pt modelId="{F3A5DA91-E7E6-4191-8C5B-2AE577862416}" type="sibTrans" cxnId="{5F4BA605-BF56-4999-8E0D-23D22D469FF9}">
      <dgm:prSet/>
      <dgm:spPr/>
      <dgm:t>
        <a:bodyPr/>
        <a:lstStyle/>
        <a:p>
          <a:endParaRPr lang="en-US"/>
        </a:p>
      </dgm:t>
    </dgm:pt>
    <dgm:pt modelId="{3F3490B6-A503-4A2C-B686-73D1FF82DA39}" type="parTrans" cxnId="{5F4BA605-BF56-4999-8E0D-23D22D469FF9}">
      <dgm:prSet/>
      <dgm:spPr/>
      <dgm:t>
        <a:bodyPr/>
        <a:lstStyle/>
        <a:p>
          <a:endParaRPr lang="en-US"/>
        </a:p>
      </dgm:t>
    </dgm:pt>
    <dgm:pt modelId="{EB5DFF01-288C-4B4C-A30C-456BCF2121C5}" type="pres">
      <dgm:prSet presAssocID="{C8073216-AAA4-4607-8FA5-7327FE5B45CD}" presName="Name0" presStyleCnt="0">
        <dgm:presLayoutVars>
          <dgm:dir/>
          <dgm:resizeHandles val="exact"/>
        </dgm:presLayoutVars>
      </dgm:prSet>
      <dgm:spPr/>
      <dgm:t>
        <a:bodyPr/>
        <a:lstStyle/>
        <a:p>
          <a:endParaRPr lang="en-US"/>
        </a:p>
      </dgm:t>
    </dgm:pt>
    <dgm:pt modelId="{DB9D50FB-B94B-4656-9A86-0814C08F0B5B}" type="pres">
      <dgm:prSet presAssocID="{C8073216-AAA4-4607-8FA5-7327FE5B45CD}" presName="arrow" presStyleLbl="bgShp" presStyleIdx="0" presStyleCnt="1"/>
      <dgm:spPr/>
    </dgm:pt>
    <dgm:pt modelId="{DA31C496-F1C3-4E23-B3C8-C4D74BF6FFAB}" type="pres">
      <dgm:prSet presAssocID="{C8073216-AAA4-4607-8FA5-7327FE5B45CD}" presName="points" presStyleCnt="0"/>
      <dgm:spPr/>
    </dgm:pt>
    <dgm:pt modelId="{3A4B4D7F-66E8-4DAB-9CC4-16D9F78D9783}" type="pres">
      <dgm:prSet presAssocID="{60387C2E-3900-4E55-898D-8FE656977D95}" presName="compositeA" presStyleCnt="0"/>
      <dgm:spPr/>
    </dgm:pt>
    <dgm:pt modelId="{614C2D72-3189-4B9D-81FC-CACE84D15EE9}" type="pres">
      <dgm:prSet presAssocID="{60387C2E-3900-4E55-898D-8FE656977D95}" presName="textA" presStyleLbl="revTx" presStyleIdx="0" presStyleCnt="5" custScaleX="116432" custLinFactNeighborX="3010">
        <dgm:presLayoutVars>
          <dgm:bulletEnabled val="1"/>
        </dgm:presLayoutVars>
      </dgm:prSet>
      <dgm:spPr/>
      <dgm:t>
        <a:bodyPr/>
        <a:lstStyle/>
        <a:p>
          <a:endParaRPr lang="en-US"/>
        </a:p>
      </dgm:t>
    </dgm:pt>
    <dgm:pt modelId="{993E8CE7-6FD5-4D6E-B095-C70D985F2246}" type="pres">
      <dgm:prSet presAssocID="{60387C2E-3900-4E55-898D-8FE656977D95}" presName="circleA" presStyleLbl="node1" presStyleIdx="0" presStyleCnt="5"/>
      <dgm:spPr/>
    </dgm:pt>
    <dgm:pt modelId="{33782A7C-08E1-4E55-B2A8-07401C1195CC}" type="pres">
      <dgm:prSet presAssocID="{60387C2E-3900-4E55-898D-8FE656977D95}" presName="spaceA" presStyleCnt="0"/>
      <dgm:spPr/>
    </dgm:pt>
    <dgm:pt modelId="{D45510ED-54D9-4A35-AAC1-1B16CD0A0B78}" type="pres">
      <dgm:prSet presAssocID="{D33A7CA0-D11D-43A1-898A-FB7B998BEEF3}" presName="space" presStyleCnt="0"/>
      <dgm:spPr/>
    </dgm:pt>
    <dgm:pt modelId="{C23D9514-98E5-4369-88A1-D09E6D51EB18}" type="pres">
      <dgm:prSet presAssocID="{59294599-D00E-4E1E-AF1F-8549F39C107D}" presName="compositeB" presStyleCnt="0"/>
      <dgm:spPr/>
    </dgm:pt>
    <dgm:pt modelId="{82EA3F09-7B92-4CD8-8765-BC23578C2C1C}" type="pres">
      <dgm:prSet presAssocID="{59294599-D00E-4E1E-AF1F-8549F39C107D}" presName="textB" presStyleLbl="revTx" presStyleIdx="1" presStyleCnt="5" custLinFactNeighborX="2580">
        <dgm:presLayoutVars>
          <dgm:bulletEnabled val="1"/>
        </dgm:presLayoutVars>
      </dgm:prSet>
      <dgm:spPr/>
      <dgm:t>
        <a:bodyPr/>
        <a:lstStyle/>
        <a:p>
          <a:endParaRPr lang="en-US"/>
        </a:p>
      </dgm:t>
    </dgm:pt>
    <dgm:pt modelId="{EA2053A1-37F9-4027-86D0-7EBAA8292595}" type="pres">
      <dgm:prSet presAssocID="{59294599-D00E-4E1E-AF1F-8549F39C107D}" presName="circleB" presStyleLbl="node1" presStyleIdx="1" presStyleCnt="5"/>
      <dgm:spPr/>
    </dgm:pt>
    <dgm:pt modelId="{D2C2E440-A12E-437E-BD25-74084E92596E}" type="pres">
      <dgm:prSet presAssocID="{59294599-D00E-4E1E-AF1F-8549F39C107D}" presName="spaceB" presStyleCnt="0"/>
      <dgm:spPr/>
    </dgm:pt>
    <dgm:pt modelId="{E787E84E-4D8D-4DA4-93ED-CD35753777C0}" type="pres">
      <dgm:prSet presAssocID="{2F346310-33F1-480F-8870-4A5040962183}" presName="space" presStyleCnt="0"/>
      <dgm:spPr/>
    </dgm:pt>
    <dgm:pt modelId="{02429332-0B6E-4417-B57F-0BAC5A077AD1}" type="pres">
      <dgm:prSet presAssocID="{A456F8D8-6278-40D6-A548-8D43B10B54B7}" presName="compositeA" presStyleCnt="0"/>
      <dgm:spPr/>
    </dgm:pt>
    <dgm:pt modelId="{37E847FB-DEBF-403A-ACED-D93C7B86A3D1}" type="pres">
      <dgm:prSet presAssocID="{A456F8D8-6278-40D6-A548-8D43B10B54B7}" presName="textA" presStyleLbl="revTx" presStyleIdx="2" presStyleCnt="5" custScaleX="133647" custLinFactNeighborX="3355">
        <dgm:presLayoutVars>
          <dgm:bulletEnabled val="1"/>
        </dgm:presLayoutVars>
      </dgm:prSet>
      <dgm:spPr/>
      <dgm:t>
        <a:bodyPr/>
        <a:lstStyle/>
        <a:p>
          <a:endParaRPr lang="en-US"/>
        </a:p>
      </dgm:t>
    </dgm:pt>
    <dgm:pt modelId="{AE832CFF-9327-45BF-ABF0-87C79F9E35CE}" type="pres">
      <dgm:prSet presAssocID="{A456F8D8-6278-40D6-A548-8D43B10B54B7}" presName="circleA" presStyleLbl="node1" presStyleIdx="2" presStyleCnt="5"/>
      <dgm:spPr/>
    </dgm:pt>
    <dgm:pt modelId="{CDE3BDEB-B049-43F0-BE29-92E5F0BBAA8E}" type="pres">
      <dgm:prSet presAssocID="{A456F8D8-6278-40D6-A548-8D43B10B54B7}" presName="spaceA" presStyleCnt="0"/>
      <dgm:spPr/>
    </dgm:pt>
    <dgm:pt modelId="{ABED104E-6346-4FEF-AD78-DAE1C9A9499D}" type="pres">
      <dgm:prSet presAssocID="{11F36DE7-F4F2-45B6-B86C-8107166F85CA}" presName="space" presStyleCnt="0"/>
      <dgm:spPr/>
    </dgm:pt>
    <dgm:pt modelId="{C0DDD908-B493-4E7E-BB1D-7934847C9AF8}" type="pres">
      <dgm:prSet presAssocID="{D743D011-F912-4B2E-B841-BC062CC2146D}" presName="compositeB" presStyleCnt="0"/>
      <dgm:spPr/>
    </dgm:pt>
    <dgm:pt modelId="{0F05C2D6-3A01-4A9F-93BC-BAD9C0B9A3AB}" type="pres">
      <dgm:prSet presAssocID="{D743D011-F912-4B2E-B841-BC062CC2146D}" presName="textB" presStyleLbl="revTx" presStyleIdx="3" presStyleCnt="5" custScaleX="144701" custLinFactNeighborX="4300">
        <dgm:presLayoutVars>
          <dgm:bulletEnabled val="1"/>
        </dgm:presLayoutVars>
      </dgm:prSet>
      <dgm:spPr/>
      <dgm:t>
        <a:bodyPr/>
        <a:lstStyle/>
        <a:p>
          <a:endParaRPr lang="en-US"/>
        </a:p>
      </dgm:t>
    </dgm:pt>
    <dgm:pt modelId="{CCF7F114-43AF-45A0-9242-2805F5BF801D}" type="pres">
      <dgm:prSet presAssocID="{D743D011-F912-4B2E-B841-BC062CC2146D}" presName="circleB" presStyleLbl="node1" presStyleIdx="3" presStyleCnt="5"/>
      <dgm:spPr/>
    </dgm:pt>
    <dgm:pt modelId="{356E51E3-4116-4FE6-A682-58C00BE4017F}" type="pres">
      <dgm:prSet presAssocID="{D743D011-F912-4B2E-B841-BC062CC2146D}" presName="spaceB" presStyleCnt="0"/>
      <dgm:spPr/>
    </dgm:pt>
    <dgm:pt modelId="{96DEDF58-075D-4423-9A06-F5AC6DF9B9C0}" type="pres">
      <dgm:prSet presAssocID="{62116984-8900-47A4-B8DB-36F7865C0FF5}" presName="space" presStyleCnt="0"/>
      <dgm:spPr/>
    </dgm:pt>
    <dgm:pt modelId="{1543B66A-44E3-4879-92FD-584833924C41}" type="pres">
      <dgm:prSet presAssocID="{F596F2CF-677B-4DCA-83E9-77125193C007}" presName="compositeA" presStyleCnt="0"/>
      <dgm:spPr/>
    </dgm:pt>
    <dgm:pt modelId="{ACB7BBD2-EF9B-4A8F-AA98-30ECD8E5CC80}" type="pres">
      <dgm:prSet presAssocID="{F596F2CF-677B-4DCA-83E9-77125193C007}" presName="textA" presStyleLbl="revTx" presStyleIdx="4" presStyleCnt="5" custLinFactNeighborX="3440">
        <dgm:presLayoutVars>
          <dgm:bulletEnabled val="1"/>
        </dgm:presLayoutVars>
      </dgm:prSet>
      <dgm:spPr/>
      <dgm:t>
        <a:bodyPr/>
        <a:lstStyle/>
        <a:p>
          <a:endParaRPr lang="en-US"/>
        </a:p>
      </dgm:t>
    </dgm:pt>
    <dgm:pt modelId="{E77CA45D-1A05-41FE-B325-270D42D576A5}" type="pres">
      <dgm:prSet presAssocID="{F596F2CF-677B-4DCA-83E9-77125193C007}" presName="circleA" presStyleLbl="node1" presStyleIdx="4" presStyleCnt="5"/>
      <dgm:spPr/>
    </dgm:pt>
    <dgm:pt modelId="{BBB77B12-C5E1-4CBF-A048-C6AE3FEED973}" type="pres">
      <dgm:prSet presAssocID="{F596F2CF-677B-4DCA-83E9-77125193C007}" presName="spaceA" presStyleCnt="0"/>
      <dgm:spPr/>
    </dgm:pt>
  </dgm:ptLst>
  <dgm:cxnLst>
    <dgm:cxn modelId="{642501EB-01A9-442F-BA98-023904F38937}" type="presOf" srcId="{734CDD3D-02A5-499E-B618-D1BE61E73557}" destId="{37E847FB-DEBF-403A-ACED-D93C7B86A3D1}" srcOrd="0" destOrd="1" presId="urn:microsoft.com/office/officeart/2005/8/layout/hProcess11"/>
    <dgm:cxn modelId="{DD4571A5-661D-462D-B3A7-6438F2F16222}" type="presOf" srcId="{D743D011-F912-4B2E-B841-BC062CC2146D}" destId="{0F05C2D6-3A01-4A9F-93BC-BAD9C0B9A3AB}" srcOrd="0" destOrd="0" presId="urn:microsoft.com/office/officeart/2005/8/layout/hProcess11"/>
    <dgm:cxn modelId="{54664C5C-951C-4A3F-B79F-4EB6762F3070}" type="presOf" srcId="{3261C988-8DC5-4AF7-B9D4-7E46B81F7FEB}" destId="{614C2D72-3189-4B9D-81FC-CACE84D15EE9}" srcOrd="0" destOrd="1" presId="urn:microsoft.com/office/officeart/2005/8/layout/hProcess11"/>
    <dgm:cxn modelId="{AF912B09-49EE-4316-AE21-AB421B6AB851}" type="presOf" srcId="{0447A770-7FE4-49D1-BCE1-B1C3D0BB6E03}" destId="{0F05C2D6-3A01-4A9F-93BC-BAD9C0B9A3AB}" srcOrd="0" destOrd="1" presId="urn:microsoft.com/office/officeart/2005/8/layout/hProcess11"/>
    <dgm:cxn modelId="{3405A575-D1A9-42C9-9289-239ACCA39504}" srcId="{60387C2E-3900-4E55-898D-8FE656977D95}" destId="{3261C988-8DC5-4AF7-B9D4-7E46B81F7FEB}" srcOrd="0" destOrd="0" parTransId="{3071F9D4-B2E4-47C4-B61D-BF639AEC5DD2}" sibTransId="{52B3DC94-FF67-4AFE-B003-A1438AAC2EC0}"/>
    <dgm:cxn modelId="{1DEB7D44-8371-41D4-ABF0-CB126E4C5FE7}" type="presOf" srcId="{8D59E5C6-2A75-4323-BE69-6A9B52BDB14B}" destId="{82EA3F09-7B92-4CD8-8765-BC23578C2C1C}" srcOrd="0" destOrd="1" presId="urn:microsoft.com/office/officeart/2005/8/layout/hProcess11"/>
    <dgm:cxn modelId="{5656B2BC-2488-4C05-AC31-693ED60AFF87}" srcId="{C8073216-AAA4-4607-8FA5-7327FE5B45CD}" destId="{A456F8D8-6278-40D6-A548-8D43B10B54B7}" srcOrd="2" destOrd="0" parTransId="{86EEAEAB-E022-4B30-B432-0EA38AA0622B}" sibTransId="{11F36DE7-F4F2-45B6-B86C-8107166F85CA}"/>
    <dgm:cxn modelId="{A0CBD89F-AB97-41AF-854C-C6AD1DCA4742}" srcId="{C8073216-AAA4-4607-8FA5-7327FE5B45CD}" destId="{D743D011-F912-4B2E-B841-BC062CC2146D}" srcOrd="3" destOrd="0" parTransId="{D5CFE8B1-5E58-471B-99EF-8488A77834BC}" sibTransId="{62116984-8900-47A4-B8DB-36F7865C0FF5}"/>
    <dgm:cxn modelId="{5F4BA605-BF56-4999-8E0D-23D22D469FF9}" srcId="{A456F8D8-6278-40D6-A548-8D43B10B54B7}" destId="{734CDD3D-02A5-499E-B618-D1BE61E73557}" srcOrd="0" destOrd="0" parTransId="{3F3490B6-A503-4A2C-B686-73D1FF82DA39}" sibTransId="{F3A5DA91-E7E6-4191-8C5B-2AE577862416}"/>
    <dgm:cxn modelId="{B9AB922C-B06E-49F6-A065-A38E73A3386F}" type="presOf" srcId="{E72DBC65-0A54-4E3C-BB45-FC5C24A21660}" destId="{ACB7BBD2-EF9B-4A8F-AA98-30ECD8E5CC80}" srcOrd="0" destOrd="1" presId="urn:microsoft.com/office/officeart/2005/8/layout/hProcess11"/>
    <dgm:cxn modelId="{6F655BAD-50CE-4EB8-8D99-C45D553A4B30}" srcId="{C8073216-AAA4-4607-8FA5-7327FE5B45CD}" destId="{F596F2CF-677B-4DCA-83E9-77125193C007}" srcOrd="4" destOrd="0" parTransId="{E38301E9-2657-43AE-AC5B-BEDA2156F023}" sibTransId="{6DD1A122-63D0-46DE-BA0F-05C6848A6183}"/>
    <dgm:cxn modelId="{B9B024E1-1A2E-4B73-9DCF-8DB7867F1D56}" srcId="{D743D011-F912-4B2E-B841-BC062CC2146D}" destId="{3C2D611B-8106-4FAF-80F9-D3DBB817913E}" srcOrd="1" destOrd="0" parTransId="{9D363B92-1377-4E52-8ADF-FF1E80CADA56}" sibTransId="{207DE4E7-A4E7-4A15-A655-6E0427A7D25A}"/>
    <dgm:cxn modelId="{EAF0A252-400C-48DB-A38C-6201126776E3}" type="presOf" srcId="{60387C2E-3900-4E55-898D-8FE656977D95}" destId="{614C2D72-3189-4B9D-81FC-CACE84D15EE9}" srcOrd="0" destOrd="0" presId="urn:microsoft.com/office/officeart/2005/8/layout/hProcess11"/>
    <dgm:cxn modelId="{89DF1907-B31E-4BE7-B81F-C3724117C95E}" srcId="{59294599-D00E-4E1E-AF1F-8549F39C107D}" destId="{8D59E5C6-2A75-4323-BE69-6A9B52BDB14B}" srcOrd="0" destOrd="0" parTransId="{996C19A5-4BF0-4170-8706-F323EBB8044D}" sibTransId="{EF158D34-E095-49C9-87ED-ED61584F5F8E}"/>
    <dgm:cxn modelId="{8AA650F1-A1B8-4744-82F5-C795E34377CD}" type="presOf" srcId="{3C2D611B-8106-4FAF-80F9-D3DBB817913E}" destId="{0F05C2D6-3A01-4A9F-93BC-BAD9C0B9A3AB}" srcOrd="0" destOrd="2" presId="urn:microsoft.com/office/officeart/2005/8/layout/hProcess11"/>
    <dgm:cxn modelId="{4F02FCF3-274C-4AA0-959B-4ED9ABCCB5DC}" srcId="{C8073216-AAA4-4607-8FA5-7327FE5B45CD}" destId="{59294599-D00E-4E1E-AF1F-8549F39C107D}" srcOrd="1" destOrd="0" parTransId="{16614BB5-1677-40CD-9591-911A8BA7B64E}" sibTransId="{2F346310-33F1-480F-8870-4A5040962183}"/>
    <dgm:cxn modelId="{77831510-5874-450E-BD89-1C80C7873A2E}" type="presOf" srcId="{59294599-D00E-4E1E-AF1F-8549F39C107D}" destId="{82EA3F09-7B92-4CD8-8765-BC23578C2C1C}" srcOrd="0" destOrd="0" presId="urn:microsoft.com/office/officeart/2005/8/layout/hProcess11"/>
    <dgm:cxn modelId="{2F91EC58-F52D-41DA-A77C-BD856C14512C}" type="presOf" srcId="{C8073216-AAA4-4607-8FA5-7327FE5B45CD}" destId="{EB5DFF01-288C-4B4C-A30C-456BCF2121C5}" srcOrd="0" destOrd="0" presId="urn:microsoft.com/office/officeart/2005/8/layout/hProcess11"/>
    <dgm:cxn modelId="{10F9E98F-AE82-4983-8892-1F7968BB7B37}" srcId="{D743D011-F912-4B2E-B841-BC062CC2146D}" destId="{0447A770-7FE4-49D1-BCE1-B1C3D0BB6E03}" srcOrd="0" destOrd="0" parTransId="{5CCB092B-F9B2-48A5-AE3F-A0D18BCD4DE4}" sibTransId="{D565CAA5-6773-4238-9DA1-158917D5869F}"/>
    <dgm:cxn modelId="{2200ED25-3172-47EB-8BDB-447B780FA65A}" srcId="{F596F2CF-677B-4DCA-83E9-77125193C007}" destId="{E72DBC65-0A54-4E3C-BB45-FC5C24A21660}" srcOrd="0" destOrd="0" parTransId="{F0C84B74-5B7C-449E-9EE7-028857553DA3}" sibTransId="{5DACCBEF-45A2-48E4-A0D8-5476252C7ED4}"/>
    <dgm:cxn modelId="{866CA424-3319-4A74-AA48-2B7A1BF28235}" srcId="{C8073216-AAA4-4607-8FA5-7327FE5B45CD}" destId="{60387C2E-3900-4E55-898D-8FE656977D95}" srcOrd="0" destOrd="0" parTransId="{935DD429-96C3-4023-8739-FD1A46EEA0E4}" sibTransId="{D33A7CA0-D11D-43A1-898A-FB7B998BEEF3}"/>
    <dgm:cxn modelId="{2862A509-3CF5-4CA7-A1C9-42B99A4A52A5}" type="presOf" srcId="{F596F2CF-677B-4DCA-83E9-77125193C007}" destId="{ACB7BBD2-EF9B-4A8F-AA98-30ECD8E5CC80}" srcOrd="0" destOrd="0" presId="urn:microsoft.com/office/officeart/2005/8/layout/hProcess11"/>
    <dgm:cxn modelId="{97805224-BB19-49D9-AA3A-4AA94B1CBEE3}" type="presOf" srcId="{A456F8D8-6278-40D6-A548-8D43B10B54B7}" destId="{37E847FB-DEBF-403A-ACED-D93C7B86A3D1}" srcOrd="0" destOrd="0" presId="urn:microsoft.com/office/officeart/2005/8/layout/hProcess11"/>
    <dgm:cxn modelId="{4EB98478-CB11-4FC1-956C-D1856FFFFFFD}" type="presParOf" srcId="{EB5DFF01-288C-4B4C-A30C-456BCF2121C5}" destId="{DB9D50FB-B94B-4656-9A86-0814C08F0B5B}" srcOrd="0" destOrd="0" presId="urn:microsoft.com/office/officeart/2005/8/layout/hProcess11"/>
    <dgm:cxn modelId="{0A75CFD8-D2BD-4CDD-A02A-F33C557F143A}" type="presParOf" srcId="{EB5DFF01-288C-4B4C-A30C-456BCF2121C5}" destId="{DA31C496-F1C3-4E23-B3C8-C4D74BF6FFAB}" srcOrd="1" destOrd="0" presId="urn:microsoft.com/office/officeart/2005/8/layout/hProcess11"/>
    <dgm:cxn modelId="{BE6F21F3-0D8E-4B49-8722-9875D1D6645E}" type="presParOf" srcId="{DA31C496-F1C3-4E23-B3C8-C4D74BF6FFAB}" destId="{3A4B4D7F-66E8-4DAB-9CC4-16D9F78D9783}" srcOrd="0" destOrd="0" presId="urn:microsoft.com/office/officeart/2005/8/layout/hProcess11"/>
    <dgm:cxn modelId="{5D537571-388D-4D00-B5B6-2C45919DD938}" type="presParOf" srcId="{3A4B4D7F-66E8-4DAB-9CC4-16D9F78D9783}" destId="{614C2D72-3189-4B9D-81FC-CACE84D15EE9}" srcOrd="0" destOrd="0" presId="urn:microsoft.com/office/officeart/2005/8/layout/hProcess11"/>
    <dgm:cxn modelId="{F2479468-6AA0-4A33-BB61-2D9457AF5918}" type="presParOf" srcId="{3A4B4D7F-66E8-4DAB-9CC4-16D9F78D9783}" destId="{993E8CE7-6FD5-4D6E-B095-C70D985F2246}" srcOrd="1" destOrd="0" presId="urn:microsoft.com/office/officeart/2005/8/layout/hProcess11"/>
    <dgm:cxn modelId="{34032473-153F-4FCF-944B-EFEBC2F1D2D9}" type="presParOf" srcId="{3A4B4D7F-66E8-4DAB-9CC4-16D9F78D9783}" destId="{33782A7C-08E1-4E55-B2A8-07401C1195CC}" srcOrd="2" destOrd="0" presId="urn:microsoft.com/office/officeart/2005/8/layout/hProcess11"/>
    <dgm:cxn modelId="{BA9D625A-B2C0-418E-BDA9-87B6F0BEA72F}" type="presParOf" srcId="{DA31C496-F1C3-4E23-B3C8-C4D74BF6FFAB}" destId="{D45510ED-54D9-4A35-AAC1-1B16CD0A0B78}" srcOrd="1" destOrd="0" presId="urn:microsoft.com/office/officeart/2005/8/layout/hProcess11"/>
    <dgm:cxn modelId="{AC99FC63-2EA9-454F-99A0-99C1B17CC208}" type="presParOf" srcId="{DA31C496-F1C3-4E23-B3C8-C4D74BF6FFAB}" destId="{C23D9514-98E5-4369-88A1-D09E6D51EB18}" srcOrd="2" destOrd="0" presId="urn:microsoft.com/office/officeart/2005/8/layout/hProcess11"/>
    <dgm:cxn modelId="{2CC9C4F7-6E3E-47AB-A6E0-F6FA0A2D75B1}" type="presParOf" srcId="{C23D9514-98E5-4369-88A1-D09E6D51EB18}" destId="{82EA3F09-7B92-4CD8-8765-BC23578C2C1C}" srcOrd="0" destOrd="0" presId="urn:microsoft.com/office/officeart/2005/8/layout/hProcess11"/>
    <dgm:cxn modelId="{A29EFD8F-8EFE-4AC3-BCBB-0DEB59E693D2}" type="presParOf" srcId="{C23D9514-98E5-4369-88A1-D09E6D51EB18}" destId="{EA2053A1-37F9-4027-86D0-7EBAA8292595}" srcOrd="1" destOrd="0" presId="urn:microsoft.com/office/officeart/2005/8/layout/hProcess11"/>
    <dgm:cxn modelId="{9419F0A7-FD25-497C-BA61-ABCBB1886155}" type="presParOf" srcId="{C23D9514-98E5-4369-88A1-D09E6D51EB18}" destId="{D2C2E440-A12E-437E-BD25-74084E92596E}" srcOrd="2" destOrd="0" presId="urn:microsoft.com/office/officeart/2005/8/layout/hProcess11"/>
    <dgm:cxn modelId="{CB678A25-06A7-429B-894B-D6586E2FC1EE}" type="presParOf" srcId="{DA31C496-F1C3-4E23-B3C8-C4D74BF6FFAB}" destId="{E787E84E-4D8D-4DA4-93ED-CD35753777C0}" srcOrd="3" destOrd="0" presId="urn:microsoft.com/office/officeart/2005/8/layout/hProcess11"/>
    <dgm:cxn modelId="{2701049A-459A-4F48-8DE0-C02090278680}" type="presParOf" srcId="{DA31C496-F1C3-4E23-B3C8-C4D74BF6FFAB}" destId="{02429332-0B6E-4417-B57F-0BAC5A077AD1}" srcOrd="4" destOrd="0" presId="urn:microsoft.com/office/officeart/2005/8/layout/hProcess11"/>
    <dgm:cxn modelId="{46848C5A-5C98-4862-BEAC-4E79C725B43F}" type="presParOf" srcId="{02429332-0B6E-4417-B57F-0BAC5A077AD1}" destId="{37E847FB-DEBF-403A-ACED-D93C7B86A3D1}" srcOrd="0" destOrd="0" presId="urn:microsoft.com/office/officeart/2005/8/layout/hProcess11"/>
    <dgm:cxn modelId="{80E3E4F2-B755-4204-9F93-9B74500CF6F8}" type="presParOf" srcId="{02429332-0B6E-4417-B57F-0BAC5A077AD1}" destId="{AE832CFF-9327-45BF-ABF0-87C79F9E35CE}" srcOrd="1" destOrd="0" presId="urn:microsoft.com/office/officeart/2005/8/layout/hProcess11"/>
    <dgm:cxn modelId="{31BDB669-651A-48E0-B953-2C20EB93AE1B}" type="presParOf" srcId="{02429332-0B6E-4417-B57F-0BAC5A077AD1}" destId="{CDE3BDEB-B049-43F0-BE29-92E5F0BBAA8E}" srcOrd="2" destOrd="0" presId="urn:microsoft.com/office/officeart/2005/8/layout/hProcess11"/>
    <dgm:cxn modelId="{28E341DA-4D28-489A-978F-5075CB16828F}" type="presParOf" srcId="{DA31C496-F1C3-4E23-B3C8-C4D74BF6FFAB}" destId="{ABED104E-6346-4FEF-AD78-DAE1C9A9499D}" srcOrd="5" destOrd="0" presId="urn:microsoft.com/office/officeart/2005/8/layout/hProcess11"/>
    <dgm:cxn modelId="{A9B4C942-FD15-4908-8207-648D3629E49E}" type="presParOf" srcId="{DA31C496-F1C3-4E23-B3C8-C4D74BF6FFAB}" destId="{C0DDD908-B493-4E7E-BB1D-7934847C9AF8}" srcOrd="6" destOrd="0" presId="urn:microsoft.com/office/officeart/2005/8/layout/hProcess11"/>
    <dgm:cxn modelId="{1A21BB6B-4E9A-4C2B-993C-5957CA6EDBCE}" type="presParOf" srcId="{C0DDD908-B493-4E7E-BB1D-7934847C9AF8}" destId="{0F05C2D6-3A01-4A9F-93BC-BAD9C0B9A3AB}" srcOrd="0" destOrd="0" presId="urn:microsoft.com/office/officeart/2005/8/layout/hProcess11"/>
    <dgm:cxn modelId="{31929CB0-67DF-46EA-9FDE-AFE198B5AC0C}" type="presParOf" srcId="{C0DDD908-B493-4E7E-BB1D-7934847C9AF8}" destId="{CCF7F114-43AF-45A0-9242-2805F5BF801D}" srcOrd="1" destOrd="0" presId="urn:microsoft.com/office/officeart/2005/8/layout/hProcess11"/>
    <dgm:cxn modelId="{5A4FB00A-A644-458B-B5A6-7BBE018B8331}" type="presParOf" srcId="{C0DDD908-B493-4E7E-BB1D-7934847C9AF8}" destId="{356E51E3-4116-4FE6-A682-58C00BE4017F}" srcOrd="2" destOrd="0" presId="urn:microsoft.com/office/officeart/2005/8/layout/hProcess11"/>
    <dgm:cxn modelId="{E005ACE8-F8F4-4762-97A3-81F0CF77AF3F}" type="presParOf" srcId="{DA31C496-F1C3-4E23-B3C8-C4D74BF6FFAB}" destId="{96DEDF58-075D-4423-9A06-F5AC6DF9B9C0}" srcOrd="7" destOrd="0" presId="urn:microsoft.com/office/officeart/2005/8/layout/hProcess11"/>
    <dgm:cxn modelId="{1E9C607A-EE2A-4A5E-A0F6-81802ADD4C63}" type="presParOf" srcId="{DA31C496-F1C3-4E23-B3C8-C4D74BF6FFAB}" destId="{1543B66A-44E3-4879-92FD-584833924C41}" srcOrd="8" destOrd="0" presId="urn:microsoft.com/office/officeart/2005/8/layout/hProcess11"/>
    <dgm:cxn modelId="{62EC49A1-60D2-4317-A688-D5F831923A85}" type="presParOf" srcId="{1543B66A-44E3-4879-92FD-584833924C41}" destId="{ACB7BBD2-EF9B-4A8F-AA98-30ECD8E5CC80}" srcOrd="0" destOrd="0" presId="urn:microsoft.com/office/officeart/2005/8/layout/hProcess11"/>
    <dgm:cxn modelId="{9F8B6D9F-92E7-447B-AAA1-4D6ECF3CD51D}" type="presParOf" srcId="{1543B66A-44E3-4879-92FD-584833924C41}" destId="{E77CA45D-1A05-41FE-B325-270D42D576A5}" srcOrd="1" destOrd="0" presId="urn:microsoft.com/office/officeart/2005/8/layout/hProcess11"/>
    <dgm:cxn modelId="{42ABE9DA-425C-4876-9A69-2EE875F0517B}" type="presParOf" srcId="{1543B66A-44E3-4879-92FD-584833924C41}" destId="{BBB77B12-C5E1-4CBF-A048-C6AE3FEED973}" srcOrd="2" destOrd="0" presId="urn:microsoft.com/office/officeart/2005/8/layout/hProcess1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9D50FB-B94B-4656-9A86-0814C08F0B5B}">
      <dsp:nvSpPr>
        <dsp:cNvPr id="0" name=""/>
        <dsp:cNvSpPr/>
      </dsp:nvSpPr>
      <dsp:spPr>
        <a:xfrm>
          <a:off x="0" y="402335"/>
          <a:ext cx="6583680" cy="536448"/>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14C2D72-3189-4B9D-81FC-CACE84D15EE9}">
      <dsp:nvSpPr>
        <dsp:cNvPr id="0" name=""/>
        <dsp:cNvSpPr/>
      </dsp:nvSpPr>
      <dsp:spPr>
        <a:xfrm>
          <a:off x="30131" y="0"/>
          <a:ext cx="1121754" cy="536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1">
          <a:noAutofit/>
        </a:bodyPr>
        <a:lstStyle/>
        <a:p>
          <a:pPr lvl="0" algn="l" defTabSz="355600">
            <a:lnSpc>
              <a:spcPct val="90000"/>
            </a:lnSpc>
            <a:spcBef>
              <a:spcPct val="0"/>
            </a:spcBef>
            <a:spcAft>
              <a:spcPct val="35000"/>
            </a:spcAft>
          </a:pPr>
          <a:r>
            <a:rPr lang="en-US" sz="800" kern="1200"/>
            <a:t>Letter of Inquiry</a:t>
          </a:r>
        </a:p>
        <a:p>
          <a:pPr marL="57150" lvl="1" indent="-57150" algn="l" defTabSz="311150">
            <a:lnSpc>
              <a:spcPct val="90000"/>
            </a:lnSpc>
            <a:spcBef>
              <a:spcPct val="0"/>
            </a:spcBef>
            <a:spcAft>
              <a:spcPct val="15000"/>
            </a:spcAft>
            <a:buChar char="••"/>
          </a:pPr>
          <a:r>
            <a:rPr lang="en-US" sz="700" kern="1200"/>
            <a:t>due January 15th, 11:59pm</a:t>
          </a:r>
        </a:p>
      </dsp:txBody>
      <dsp:txXfrm>
        <a:off x="30131" y="0"/>
        <a:ext cx="1121754" cy="536448"/>
      </dsp:txXfrm>
    </dsp:sp>
    <dsp:sp modelId="{993E8CE7-6FD5-4D6E-B095-C70D985F2246}">
      <dsp:nvSpPr>
        <dsp:cNvPr id="0" name=""/>
        <dsp:cNvSpPr/>
      </dsp:nvSpPr>
      <dsp:spPr>
        <a:xfrm>
          <a:off x="494953" y="603504"/>
          <a:ext cx="134112" cy="1341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EA3F09-7B92-4CD8-8765-BC23578C2C1C}">
      <dsp:nvSpPr>
        <dsp:cNvPr id="0" name=""/>
        <dsp:cNvSpPr/>
      </dsp:nvSpPr>
      <dsp:spPr>
        <a:xfrm>
          <a:off x="1195915" y="804671"/>
          <a:ext cx="963441" cy="536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1">
          <a:noAutofit/>
        </a:bodyPr>
        <a:lstStyle/>
        <a:p>
          <a:pPr lvl="0" algn="l" defTabSz="355600">
            <a:lnSpc>
              <a:spcPct val="90000"/>
            </a:lnSpc>
            <a:spcBef>
              <a:spcPct val="0"/>
            </a:spcBef>
            <a:spcAft>
              <a:spcPct val="35000"/>
            </a:spcAft>
          </a:pPr>
          <a:r>
            <a:rPr lang="en-US" sz="800" kern="1200"/>
            <a:t>Response/Invitation for Full Proposal</a:t>
          </a:r>
        </a:p>
        <a:p>
          <a:pPr marL="57150" lvl="1" indent="-57150" algn="l" defTabSz="311150">
            <a:lnSpc>
              <a:spcPct val="90000"/>
            </a:lnSpc>
            <a:spcBef>
              <a:spcPct val="0"/>
            </a:spcBef>
            <a:spcAft>
              <a:spcPct val="15000"/>
            </a:spcAft>
            <a:buChar char="••"/>
          </a:pPr>
          <a:r>
            <a:rPr lang="en-US" sz="700" kern="1200"/>
            <a:t>February 1</a:t>
          </a:r>
        </a:p>
      </dsp:txBody>
      <dsp:txXfrm>
        <a:off x="1195915" y="804671"/>
        <a:ext cx="963441" cy="536448"/>
      </dsp:txXfrm>
    </dsp:sp>
    <dsp:sp modelId="{EA2053A1-37F9-4027-86D0-7EBAA8292595}">
      <dsp:nvSpPr>
        <dsp:cNvPr id="0" name=""/>
        <dsp:cNvSpPr/>
      </dsp:nvSpPr>
      <dsp:spPr>
        <a:xfrm>
          <a:off x="1585723" y="603504"/>
          <a:ext cx="134112" cy="1341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E847FB-DEBF-403A-ACED-D93C7B86A3D1}">
      <dsp:nvSpPr>
        <dsp:cNvPr id="0" name=""/>
        <dsp:cNvSpPr/>
      </dsp:nvSpPr>
      <dsp:spPr>
        <a:xfrm>
          <a:off x="2214996" y="0"/>
          <a:ext cx="1287611" cy="536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1">
          <a:noAutofit/>
        </a:bodyPr>
        <a:lstStyle/>
        <a:p>
          <a:pPr lvl="0" algn="l" defTabSz="355600">
            <a:lnSpc>
              <a:spcPct val="90000"/>
            </a:lnSpc>
            <a:spcBef>
              <a:spcPct val="0"/>
            </a:spcBef>
            <a:spcAft>
              <a:spcPct val="35000"/>
            </a:spcAft>
          </a:pPr>
          <a:r>
            <a:rPr lang="en-US" sz="800" kern="1200"/>
            <a:t>Full Proposal</a:t>
          </a:r>
        </a:p>
        <a:p>
          <a:pPr marL="57150" lvl="1" indent="-57150" algn="l" defTabSz="311150">
            <a:lnSpc>
              <a:spcPct val="90000"/>
            </a:lnSpc>
            <a:spcBef>
              <a:spcPct val="0"/>
            </a:spcBef>
            <a:spcAft>
              <a:spcPct val="15000"/>
            </a:spcAft>
            <a:buChar char="••"/>
          </a:pPr>
          <a:r>
            <a:rPr lang="en-US" sz="700" kern="1200"/>
            <a:t>due February 20, 11:59pm</a:t>
          </a:r>
        </a:p>
      </dsp:txBody>
      <dsp:txXfrm>
        <a:off x="2214996" y="0"/>
        <a:ext cx="1287611" cy="536448"/>
      </dsp:txXfrm>
    </dsp:sp>
    <dsp:sp modelId="{AE832CFF-9327-45BF-ABF0-87C79F9E35CE}">
      <dsp:nvSpPr>
        <dsp:cNvPr id="0" name=""/>
        <dsp:cNvSpPr/>
      </dsp:nvSpPr>
      <dsp:spPr>
        <a:xfrm>
          <a:off x="2759422" y="603504"/>
          <a:ext cx="134112" cy="1341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05C2D6-3A01-4A9F-93BC-BAD9C0B9A3AB}">
      <dsp:nvSpPr>
        <dsp:cNvPr id="0" name=""/>
        <dsp:cNvSpPr/>
      </dsp:nvSpPr>
      <dsp:spPr>
        <a:xfrm>
          <a:off x="3559883" y="804671"/>
          <a:ext cx="1394109" cy="536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1">
          <a:noAutofit/>
        </a:bodyPr>
        <a:lstStyle/>
        <a:p>
          <a:pPr lvl="0" algn="l" defTabSz="355600">
            <a:lnSpc>
              <a:spcPct val="90000"/>
            </a:lnSpc>
            <a:spcBef>
              <a:spcPct val="0"/>
            </a:spcBef>
            <a:spcAft>
              <a:spcPct val="35000"/>
            </a:spcAft>
          </a:pPr>
          <a:r>
            <a:rPr lang="en-US" sz="800" kern="1200"/>
            <a:t>Committee Review</a:t>
          </a:r>
        </a:p>
        <a:p>
          <a:pPr marL="57150" lvl="1" indent="-57150" algn="l" defTabSz="311150">
            <a:lnSpc>
              <a:spcPct val="90000"/>
            </a:lnSpc>
            <a:spcBef>
              <a:spcPct val="0"/>
            </a:spcBef>
            <a:spcAft>
              <a:spcPct val="15000"/>
            </a:spcAft>
            <a:buChar char="••"/>
          </a:pPr>
          <a:r>
            <a:rPr lang="en-US" sz="700" kern="1200"/>
            <a:t>March to April</a:t>
          </a:r>
        </a:p>
        <a:p>
          <a:pPr marL="57150" lvl="1" indent="-57150" algn="l" defTabSz="311150">
            <a:lnSpc>
              <a:spcPct val="90000"/>
            </a:lnSpc>
            <a:spcBef>
              <a:spcPct val="0"/>
            </a:spcBef>
            <a:spcAft>
              <a:spcPct val="15000"/>
            </a:spcAft>
            <a:buChar char="••"/>
          </a:pPr>
          <a:r>
            <a:rPr lang="en-US" sz="700" kern="1200"/>
            <a:t>Written questions and/or site visit</a:t>
          </a:r>
        </a:p>
      </dsp:txBody>
      <dsp:txXfrm>
        <a:off x="3559883" y="804671"/>
        <a:ext cx="1394109" cy="536448"/>
      </dsp:txXfrm>
    </dsp:sp>
    <dsp:sp modelId="{CCF7F114-43AF-45A0-9242-2805F5BF801D}">
      <dsp:nvSpPr>
        <dsp:cNvPr id="0" name=""/>
        <dsp:cNvSpPr/>
      </dsp:nvSpPr>
      <dsp:spPr>
        <a:xfrm>
          <a:off x="4148454" y="603504"/>
          <a:ext cx="134112" cy="1341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B7BBD2-EF9B-4A8F-AA98-30ECD8E5CC80}">
      <dsp:nvSpPr>
        <dsp:cNvPr id="0" name=""/>
        <dsp:cNvSpPr/>
      </dsp:nvSpPr>
      <dsp:spPr>
        <a:xfrm>
          <a:off x="4993880" y="0"/>
          <a:ext cx="963441" cy="536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1">
          <a:noAutofit/>
        </a:bodyPr>
        <a:lstStyle/>
        <a:p>
          <a:pPr lvl="0" algn="l" defTabSz="355600">
            <a:lnSpc>
              <a:spcPct val="90000"/>
            </a:lnSpc>
            <a:spcBef>
              <a:spcPct val="0"/>
            </a:spcBef>
            <a:spcAft>
              <a:spcPct val="35000"/>
            </a:spcAft>
          </a:pPr>
          <a:r>
            <a:rPr lang="en-US" sz="800" kern="1200"/>
            <a:t>Grantees Chosen/Informed</a:t>
          </a:r>
        </a:p>
        <a:p>
          <a:pPr marL="57150" lvl="1" indent="-57150" algn="l" defTabSz="311150">
            <a:lnSpc>
              <a:spcPct val="90000"/>
            </a:lnSpc>
            <a:spcBef>
              <a:spcPct val="0"/>
            </a:spcBef>
            <a:spcAft>
              <a:spcPct val="15000"/>
            </a:spcAft>
            <a:buChar char="••"/>
          </a:pPr>
          <a:r>
            <a:rPr lang="en-US" sz="700" kern="1200"/>
            <a:t>Late May</a:t>
          </a:r>
        </a:p>
      </dsp:txBody>
      <dsp:txXfrm>
        <a:off x="4993880" y="0"/>
        <a:ext cx="963441" cy="536448"/>
      </dsp:txXfrm>
    </dsp:sp>
    <dsp:sp modelId="{E77CA45D-1A05-41FE-B325-270D42D576A5}">
      <dsp:nvSpPr>
        <dsp:cNvPr id="0" name=""/>
        <dsp:cNvSpPr/>
      </dsp:nvSpPr>
      <dsp:spPr>
        <a:xfrm>
          <a:off x="5375402" y="603504"/>
          <a:ext cx="134112" cy="1341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DEE1-3FA2-4366-8460-9AD15396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Cacayuran</dc:creator>
  <cp:keywords/>
  <dc:description/>
  <cp:lastModifiedBy>Intern</cp:lastModifiedBy>
  <cp:revision>5</cp:revision>
  <cp:lastPrinted>2017-12-05T18:28:00Z</cp:lastPrinted>
  <dcterms:created xsi:type="dcterms:W3CDTF">2017-11-29T20:54:00Z</dcterms:created>
  <dcterms:modified xsi:type="dcterms:W3CDTF">2018-12-19T20:33:00Z</dcterms:modified>
</cp:coreProperties>
</file>